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center"/>
        <w:tblLayout w:type="fixed"/>
        <w:tblLook w:val="0600"/>
      </w:tblPr>
      <w:tblGrid>
        <w:gridCol w:w="1665"/>
        <w:gridCol w:w="6030"/>
        <w:gridCol w:w="1935"/>
        <w:tblGridChange w:id="0">
          <w:tblGrid>
            <w:gridCol w:w="1665"/>
            <w:gridCol w:w="6030"/>
            <w:gridCol w:w="1935"/>
          </w:tblGrid>
        </w:tblGridChange>
      </w:tblGrid>
      <w:tr>
        <w:trPr>
          <w:trHeight w:val="1780" w:hRule="atLeast"/>
        </w:trPr>
        <w:tc>
          <w:tcPr>
            <w:tcBorders>
              <w:bottom w:color="000000" w:space="0" w:sz="4" w:val="single"/>
            </w:tcBorders>
            <w:shd w:fill="ebf7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</w:rPr>
              <w:drawing>
                <wp:inline distB="114300" distT="114300" distL="114300" distR="114300">
                  <wp:extent cx="660400" cy="6985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698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bf7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line="288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ISTITUTO COMPRENSIVO</w:t>
            </w:r>
          </w:p>
          <w:p w:rsidR="00000000" w:rsidDel="00000000" w:rsidP="00000000" w:rsidRDefault="00000000" w:rsidRPr="00000000" w14:paraId="00000004">
            <w:pPr>
              <w:spacing w:line="288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di SCUOLA dell’INFANZIA, PRIMARIA e</w:t>
            </w:r>
          </w:p>
          <w:p w:rsidR="00000000" w:rsidDel="00000000" w:rsidP="00000000" w:rsidRDefault="00000000" w:rsidRPr="00000000" w14:paraId="00000005">
            <w:pPr>
              <w:spacing w:line="288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SECONDARIA di I GRADO</w:t>
            </w:r>
          </w:p>
          <w:p w:rsidR="00000000" w:rsidDel="00000000" w:rsidP="00000000" w:rsidRDefault="00000000" w:rsidRPr="00000000" w14:paraId="00000006">
            <w:pPr>
              <w:spacing w:line="288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Via Roma – 98061 BROLO (ME)</w:t>
            </w:r>
          </w:p>
          <w:p w:rsidR="00000000" w:rsidDel="00000000" w:rsidP="00000000" w:rsidRDefault="00000000" w:rsidRPr="00000000" w14:paraId="00000007">
            <w:pPr>
              <w:spacing w:line="288" w:lineRule="auto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"/>
                <w:szCs w:val="12"/>
                <w:rtl w:val="0"/>
              </w:rPr>
              <w:t xml:space="preserve">C. F. 94007200838  C.M. MEIC83900A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Fax 0941/561503, Tel. 0941/561503</w:t>
            </w:r>
          </w:p>
          <w:p w:rsidR="00000000" w:rsidDel="00000000" w:rsidP="00000000" w:rsidRDefault="00000000" w:rsidRPr="00000000" w14:paraId="00000008">
            <w:pPr>
              <w:spacing w:line="288" w:lineRule="auto"/>
              <w:jc w:val="center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"/>
                <w:szCs w:val="12"/>
                <w:rtl w:val="0"/>
              </w:rPr>
              <w:t xml:space="preserve">e-mail: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sz w:val="12"/>
                <w:szCs w:val="12"/>
                <w:u w:val="single"/>
                <w:rtl w:val="0"/>
              </w:rPr>
              <w:t xml:space="preserve">MEIC83900A@istruzione.it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2"/>
                <w:szCs w:val="12"/>
                <w:rtl w:val="0"/>
              </w:rPr>
              <w:t xml:space="preserve"> - sito web:  </w:t>
            </w:r>
            <w:hyperlink r:id="rId7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12"/>
                  <w:szCs w:val="12"/>
                  <w:u w:val="single"/>
                  <w:rtl w:val="0"/>
                </w:rPr>
                <w:t xml:space="preserve">www.icbrolo.edu.it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88" w:lineRule="auto"/>
              <w:jc w:val="center"/>
              <w:rPr>
                <w:rFonts w:ascii="Comic Sans MS" w:cs="Comic Sans MS" w:eastAsia="Comic Sans MS" w:hAnsi="Comic Sans MS"/>
                <w:color w:val="0000ff"/>
                <w:sz w:val="12"/>
                <w:szCs w:val="12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"/>
                <w:szCs w:val="12"/>
                <w:rtl w:val="0"/>
              </w:rPr>
              <w:t xml:space="preserve">e-mail certificata: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sz w:val="12"/>
                <w:szCs w:val="12"/>
                <w:u w:val="single"/>
                <w:rtl w:val="0"/>
              </w:rPr>
              <w:t xml:space="preserve">MEIC83900A@PEC.ISTRUZIONE.IT</w:t>
            </w:r>
          </w:p>
        </w:tc>
        <w:tc>
          <w:tcPr>
            <w:tcBorders>
              <w:bottom w:color="000000" w:space="0" w:sz="4" w:val="single"/>
            </w:tcBorders>
            <w:shd w:fill="ebf7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</w:rPr>
              <w:drawing>
                <wp:inline distB="114300" distT="114300" distL="114300" distR="114300">
                  <wp:extent cx="976313" cy="761820"/>
                  <wp:effectExtent b="0" l="0" r="0" t="0"/>
                  <wp:docPr descr="Logo_Torre_IC-Brolo.png" id="1" name="image2.png"/>
                  <a:graphic>
                    <a:graphicData uri="http://schemas.openxmlformats.org/drawingml/2006/picture">
                      <pic:pic>
                        <pic:nvPicPr>
                          <pic:cNvPr descr="Logo_Torre_IC-Brolo.png"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13" cy="7618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omfortaa" w:cs="Comfortaa" w:eastAsia="Comfortaa" w:hAnsi="Comfortaa"/>
          <w:i w:val="1"/>
        </w:rPr>
      </w:pPr>
      <w:r w:rsidDel="00000000" w:rsidR="00000000" w:rsidRPr="00000000">
        <w:rPr>
          <w:rFonts w:ascii="Comfortaa" w:cs="Comfortaa" w:eastAsia="Comfortaa" w:hAnsi="Comfortaa"/>
          <w:i w:val="1"/>
          <w:rtl w:val="0"/>
        </w:rPr>
        <w:t xml:space="preserve">Allegato B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SCHEDA DI RENDICONTAZIONE PROGETT</w:t>
      </w:r>
      <w:r w:rsidDel="00000000" w:rsidR="00000000" w:rsidRPr="00000000">
        <w:rPr>
          <w:b w:val="1"/>
          <w:sz w:val="28"/>
          <w:szCs w:val="28"/>
          <w:rtl w:val="0"/>
        </w:rPr>
        <w:t xml:space="preserve">O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A.S. 201</w:t>
      </w:r>
      <w:r w:rsidDel="00000000" w:rsidR="00000000" w:rsidRPr="00000000">
        <w:rPr>
          <w:b w:val="1"/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/1</w:t>
      </w:r>
      <w:r w:rsidDel="00000000" w:rsidR="00000000" w:rsidRPr="00000000">
        <w:rPr>
          <w:b w:val="1"/>
          <w:sz w:val="28"/>
          <w:szCs w:val="28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95"/>
        <w:gridCol w:w="6735"/>
        <w:tblGridChange w:id="0">
          <w:tblGrid>
            <w:gridCol w:w="2895"/>
            <w:gridCol w:w="6735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Estremi dell’atto di nomina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TITOLO DEL PROGETTO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Prot. n.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5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2.5"/>
        <w:gridCol w:w="2902.5"/>
        <w:gridCol w:w="1920"/>
        <w:gridCol w:w="1920"/>
        <w:tblGridChange w:id="0">
          <w:tblGrid>
            <w:gridCol w:w="2902.5"/>
            <w:gridCol w:w="2902.5"/>
            <w:gridCol w:w="1920"/>
            <w:gridCol w:w="1920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N. Classi coinvolte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N. Alunni partecipanti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Prodotti digitali</w:t>
              <w:br w:type="textWrapping"/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(digitare SI o NO)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c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c0000"/>
          <w:sz w:val="24"/>
          <w:szCs w:val="24"/>
          <w:u w:val="none"/>
          <w:shd w:fill="auto" w:val="clear"/>
          <w:vertAlign w:val="baseline"/>
          <w:rtl w:val="0"/>
        </w:rPr>
        <w:t xml:space="preserve">RELAZIONE DIDATTICA</w:t>
      </w:r>
      <w:r w:rsidDel="00000000" w:rsidR="00000000" w:rsidRPr="00000000">
        <w:rPr>
          <w:b w:val="1"/>
          <w:color w:val="cc0000"/>
          <w:sz w:val="24"/>
          <w:szCs w:val="24"/>
          <w:rtl w:val="0"/>
        </w:rPr>
        <w:t xml:space="preserve"> FINALE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b w:val="1"/>
          <w:sz w:val="22"/>
          <w:szCs w:val="22"/>
          <w:rtl w:val="0"/>
        </w:rPr>
        <w:t xml:space="preserve">ttività svolte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i w:val="1"/>
          <w:sz w:val="16"/>
          <w:szCs w:val="16"/>
          <w:rtl w:val="0"/>
        </w:rPr>
        <w:t xml:space="preserve">Illustrare nei dettagli le attività svolte, gli obiettivi conseguiti in relazione a quelli programmati e le risorse umane e strumentali utilizzate.</w:t>
      </w:r>
      <w:r w:rsidDel="00000000" w:rsidR="00000000" w:rsidRPr="00000000">
        <w:rPr>
          <w:rtl w:val="0"/>
        </w:rPr>
      </w:r>
    </w:p>
    <w:tbl>
      <w:tblPr>
        <w:tblStyle w:val="Table4"/>
        <w:tblW w:w="96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trHeight w:val="680" w:hRule="atLeast"/>
        </w:trPr>
        <w:tc>
          <w:tcPr>
            <w:tcMar>
              <w:top w:w="45.35433070866142" w:type="dxa"/>
              <w:left w:w="45.35433070866142" w:type="dxa"/>
              <w:bottom w:w="45.35433070866142" w:type="dxa"/>
              <w:right w:w="45.35433070866142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Comunicazione e coinvolgimento delle famiglie</w:t>
      </w:r>
    </w:p>
    <w:p w:rsidR="00000000" w:rsidDel="00000000" w:rsidP="00000000" w:rsidRDefault="00000000" w:rsidRPr="00000000" w14:paraId="00000025">
      <w:pPr>
        <w:rPr>
          <w:b w:val="1"/>
          <w:sz w:val="22"/>
          <w:szCs w:val="22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Indicare modalità ed eventuali momenti di comunicazione con ambienti extrascolastici e con le famiglie in particolare</w:t>
      </w:r>
      <w:r w:rsidDel="00000000" w:rsidR="00000000" w:rsidRPr="00000000">
        <w:rPr>
          <w:rtl w:val="0"/>
        </w:rPr>
      </w:r>
    </w:p>
    <w:tbl>
      <w:tblPr>
        <w:tblStyle w:val="Table5"/>
        <w:tblW w:w="96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trHeight w:val="6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5.35433070866142" w:type="dxa"/>
              <w:left w:w="45.35433070866142" w:type="dxa"/>
              <w:bottom w:w="45.35433070866142" w:type="dxa"/>
              <w:right w:w="45.35433070866142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Prodotti</w:t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Indicare eventuali prodotti, digitali, cartacei o d’altro genere, realizzati durante le attività del progetto</w:t>
      </w:r>
      <w:r w:rsidDel="00000000" w:rsidR="00000000" w:rsidRPr="00000000">
        <w:rPr>
          <w:rtl w:val="0"/>
        </w:rPr>
      </w:r>
    </w:p>
    <w:tbl>
      <w:tblPr>
        <w:tblStyle w:val="Table6"/>
        <w:tblW w:w="96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trHeight w:val="6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5.35433070866142" w:type="dxa"/>
              <w:left w:w="45.35433070866142" w:type="dxa"/>
              <w:bottom w:w="45.35433070866142" w:type="dxa"/>
              <w:right w:w="45.35433070866142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Dichiarazioni</w:t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Eliminare il SÌ o il NO in corrispondenza di ciascuna affermazione</w:t>
      </w:r>
      <w:r w:rsidDel="00000000" w:rsidR="00000000" w:rsidRPr="00000000">
        <w:rPr>
          <w:rtl w:val="0"/>
        </w:rPr>
      </w:r>
    </w:p>
    <w:tbl>
      <w:tblPr>
        <w:tblStyle w:val="Table7"/>
        <w:tblW w:w="96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95"/>
        <w:gridCol w:w="817.5"/>
        <w:gridCol w:w="817.5"/>
        <w:tblGridChange w:id="0">
          <w:tblGrid>
            <w:gridCol w:w="7995"/>
            <w:gridCol w:w="817.5"/>
            <w:gridCol w:w="817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Il progetto si è svolto, in tutto o in parte, in ore extracurricolari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 registri di presenza alunni e docenti sono depositati in segreteria (solo per ore extracurricolari)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 prodotti digitali sono stati consegnati tramite modulo al link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http://bit.do/consegnaprodotti2019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RIEPILOGO INCARICHI E SPESE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201</w:t>
      </w:r>
      <w:r w:rsidDel="00000000" w:rsidR="00000000" w:rsidRPr="00000000">
        <w:rPr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/1</w:t>
      </w:r>
      <w:r w:rsidDel="00000000" w:rsidR="00000000" w:rsidRPr="00000000">
        <w:rPr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tl w:val="0"/>
        </w:rPr>
      </w:r>
    </w:p>
    <w:tbl>
      <w:tblPr>
        <w:tblStyle w:val="Table8"/>
        <w:tblW w:w="9659.64566929134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40"/>
        <w:gridCol w:w="3585"/>
        <w:gridCol w:w="1417.3228346456694"/>
        <w:gridCol w:w="1417.3228346456694"/>
        <w:tblGridChange w:id="0">
          <w:tblGrid>
            <w:gridCol w:w="3240"/>
            <w:gridCol w:w="3585"/>
            <w:gridCol w:w="1417.3228346456694"/>
            <w:gridCol w:w="1417.322834645669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ATTIVIT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À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/INCARICO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NOMINATIVO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Ore di docenza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Ore non di docenza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55"/>
        <w:gridCol w:w="855"/>
        <w:gridCol w:w="2820"/>
        <w:tblGridChange w:id="0">
          <w:tblGrid>
            <w:gridCol w:w="5955"/>
            <w:gridCol w:w="855"/>
            <w:gridCol w:w="2820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ALTRE SPESE</w:t>
              <w:br w:type="textWrapping"/>
              <w:t xml:space="preserve">(se conosciute, altrimenti indicare la tipologia di spesa)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SI/NO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Costo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Fotocopie (numero)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materiale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Visite guidate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 ricorda ai docenti referenti dei Progetti che qualora non venga presentata la rendicontazione, non potranno essere liquidate le spese (compresi i compensi agli insegnanti coinvolti) e che le stesse non dovranno superare il budget previsto all’inizio dell’anno scolastico.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___/___/____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371.14173228346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 RESPONSABILE DEL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371.141732283466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371.14173228346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/>
      <w:pgMar w:bottom="1133.8582677165355" w:top="1133.8582677165355" w:left="1133.8582677165355" w:right="1133.8582677165355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mic Sans MS"/>
  <w:font w:name="Times New Roman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tabs>
        <w:tab w:val="right" w:pos="9636.141732283466"/>
      </w:tabs>
      <w:rPr/>
    </w:pPr>
    <w:r w:rsidDel="00000000" w:rsidR="00000000" w:rsidRPr="00000000">
      <w:rPr>
        <w:sz w:val="18"/>
        <w:szCs w:val="18"/>
        <w:rtl w:val="0"/>
      </w:rPr>
      <w:t xml:space="preserve">All. B - Scheda di rendicontazione progetto</w:t>
      <w:tab/>
    </w: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8"/>
        <w:szCs w:val="18"/>
        <w:rtl w:val="0"/>
      </w:rPr>
      <w:t xml:space="preserve">/</w:t>
    </w:r>
    <w:r w:rsidDel="00000000" w:rsidR="00000000" w:rsidRPr="00000000">
      <w:rPr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bit.do/consegnaprodotti2019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icbrolo.edu.it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