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0A" w:rsidRDefault="00797E90">
      <w:pPr>
        <w:pStyle w:val="Corpodeltesto"/>
        <w:ind w:left="-78"/>
        <w:rPr>
          <w:sz w:val="20"/>
        </w:rPr>
      </w:pPr>
      <w:r w:rsidRPr="00797E90">
        <w:rPr>
          <w:sz w:val="20"/>
        </w:rPr>
      </w:r>
      <w:r>
        <w:rPr>
          <w:sz w:val="20"/>
        </w:rPr>
        <w:pict>
          <v:group id="_x0000_s1029" style="width:491.3pt;height:90.4pt;mso-position-horizontal-relative:char;mso-position-vertical-relative:line" coordsize="9826,18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8174;top:739;width:1652;height:816">
              <v:imagedata r:id="rId5" o:title=""/>
            </v:shape>
            <v:shape id="_x0000_s1037" type="#_x0000_t75" style="position:absolute;left:6480;top:26;width:1440;height:1145">
              <v:imagedata r:id="rId6" o:title=""/>
            </v:shape>
            <v:line id="_x0000_s1036" style="position:absolute" from="0,5" to="9746,5" strokeweight=".48pt"/>
            <v:line id="_x0000_s1035" style="position:absolute" from="5,10" to="5,1807" strokeweight=".48pt"/>
            <v:line id="_x0000_s1034" style="position:absolute" from="0,1802" to="1255,1802" strokeweight=".48pt"/>
            <v:line id="_x0000_s1033" style="position:absolute" from="8088,10" to="8088,1807" strokeweight=".48pt"/>
            <v:line id="_x0000_s1032" style="position:absolute" from="8093,1802" to="9746,1802" strokeweight=".48pt"/>
            <v:line id="_x0000_s1031" style="position:absolute" from="9751,0" to="9751,180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260;top:4;width:6828;height:1798" filled="f" strokeweight=".48pt">
              <v:textbox inset="0,0,0,0">
                <w:txbxContent>
                  <w:p w:rsidR="00BA6C0A" w:rsidRDefault="00467316">
                    <w:pPr>
                      <w:spacing w:before="31"/>
                      <w:ind w:left="1353"/>
                      <w:rPr>
                        <w:sz w:val="18"/>
                      </w:rPr>
                    </w:pPr>
                    <w:r>
                      <w:rPr>
                        <w:spacing w:val="-1"/>
                        <w:w w:val="115"/>
                        <w:sz w:val="18"/>
                      </w:rPr>
                      <w:t>ISTITUTO</w:t>
                    </w:r>
                    <w:r>
                      <w:rPr>
                        <w:spacing w:val="-2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18"/>
                      </w:rPr>
                      <w:t>COMPRENSIVO</w:t>
                    </w:r>
                  </w:p>
                  <w:p w:rsidR="00BA6C0A" w:rsidRDefault="00467316">
                    <w:pPr>
                      <w:spacing w:before="42" w:line="292" w:lineRule="auto"/>
                      <w:ind w:left="353" w:right="2037"/>
                      <w:jc w:val="center"/>
                      <w:rPr>
                        <w:sz w:val="18"/>
                      </w:rPr>
                    </w:pPr>
                    <w:r>
                      <w:rPr>
                        <w:w w:val="117"/>
                        <w:sz w:val="18"/>
                      </w:rPr>
                      <w:t>d</w:t>
                    </w:r>
                    <w:r>
                      <w:rPr>
                        <w:sz w:val="18"/>
                      </w:rPr>
                      <w:t xml:space="preserve">i 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w w:val="124"/>
                        <w:sz w:val="18"/>
                      </w:rPr>
                      <w:t>S</w:t>
                    </w:r>
                    <w:r>
                      <w:rPr>
                        <w:spacing w:val="-2"/>
                        <w:w w:val="92"/>
                        <w:sz w:val="18"/>
                      </w:rPr>
                      <w:t>C</w:t>
                    </w:r>
                    <w:r>
                      <w:rPr>
                        <w:w w:val="101"/>
                        <w:sz w:val="18"/>
                      </w:rPr>
                      <w:t>U</w:t>
                    </w:r>
                    <w:r>
                      <w:rPr>
                        <w:w w:val="110"/>
                        <w:sz w:val="18"/>
                      </w:rPr>
                      <w:t>O</w:t>
                    </w:r>
                    <w:r>
                      <w:rPr>
                        <w:w w:val="90"/>
                        <w:sz w:val="18"/>
                      </w:rPr>
                      <w:t>L</w:t>
                    </w:r>
                    <w:r>
                      <w:rPr>
                        <w:w w:val="101"/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117"/>
                        <w:sz w:val="18"/>
                      </w:rPr>
                      <w:t>d</w:t>
                    </w:r>
                    <w:r>
                      <w:rPr>
                        <w:w w:val="125"/>
                        <w:sz w:val="18"/>
                      </w:rPr>
                      <w:t>e</w:t>
                    </w:r>
                    <w:r>
                      <w:rPr>
                        <w:spacing w:val="3"/>
                        <w:w w:val="98"/>
                        <w:sz w:val="18"/>
                      </w:rPr>
                      <w:t>l</w:t>
                    </w:r>
                    <w:r>
                      <w:rPr>
                        <w:spacing w:val="1"/>
                        <w:w w:val="98"/>
                        <w:sz w:val="18"/>
                      </w:rPr>
                      <w:t>l</w:t>
                    </w:r>
                    <w:r>
                      <w:rPr>
                        <w:spacing w:val="-2"/>
                        <w:w w:val="67"/>
                        <w:sz w:val="18"/>
                      </w:rPr>
                      <w:t>’</w:t>
                    </w:r>
                    <w:r>
                      <w:rPr>
                        <w:w w:val="163"/>
                        <w:sz w:val="18"/>
                      </w:rPr>
                      <w:t>I</w:t>
                    </w:r>
                    <w:r>
                      <w:rPr>
                        <w:spacing w:val="-3"/>
                        <w:w w:val="112"/>
                        <w:sz w:val="18"/>
                      </w:rPr>
                      <w:t>N</w:t>
                    </w:r>
                    <w:r>
                      <w:rPr>
                        <w:spacing w:val="2"/>
                        <w:w w:val="108"/>
                        <w:sz w:val="18"/>
                      </w:rPr>
                      <w:t>F</w:t>
                    </w:r>
                    <w:r>
                      <w:rPr>
                        <w:w w:val="101"/>
                        <w:sz w:val="18"/>
                      </w:rPr>
                      <w:t>A</w:t>
                    </w:r>
                    <w:r>
                      <w:rPr>
                        <w:w w:val="112"/>
                        <w:sz w:val="18"/>
                      </w:rPr>
                      <w:t>N</w:t>
                    </w:r>
                    <w:r>
                      <w:rPr>
                        <w:w w:val="113"/>
                        <w:sz w:val="18"/>
                      </w:rPr>
                      <w:t>Z</w:t>
                    </w:r>
                    <w:r>
                      <w:rPr>
                        <w:spacing w:val="-2"/>
                        <w:w w:val="163"/>
                        <w:sz w:val="18"/>
                      </w:rPr>
                      <w:t>I</w:t>
                    </w:r>
                    <w:r>
                      <w:rPr>
                        <w:spacing w:val="-2"/>
                        <w:w w:val="101"/>
                        <w:sz w:val="18"/>
                      </w:rPr>
                      <w:t>A</w:t>
                    </w:r>
                    <w:proofErr w:type="spellEnd"/>
                    <w:r>
                      <w:rPr>
                        <w:w w:val="173"/>
                        <w:sz w:val="18"/>
                      </w:rPr>
                      <w:t>,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1"/>
                        <w:w w:val="95"/>
                        <w:sz w:val="18"/>
                      </w:rPr>
                      <w:t>P</w:t>
                    </w:r>
                    <w:r>
                      <w:rPr>
                        <w:w w:val="95"/>
                        <w:sz w:val="18"/>
                      </w:rPr>
                      <w:t>R</w:t>
                    </w:r>
                    <w:r>
                      <w:rPr>
                        <w:spacing w:val="-2"/>
                        <w:w w:val="163"/>
                        <w:sz w:val="18"/>
                      </w:rPr>
                      <w:t>I</w:t>
                    </w:r>
                    <w:r>
                      <w:rPr>
                        <w:w w:val="99"/>
                        <w:sz w:val="18"/>
                      </w:rPr>
                      <w:t>M</w:t>
                    </w:r>
                    <w:r>
                      <w:rPr>
                        <w:spacing w:val="1"/>
                        <w:w w:val="101"/>
                        <w:sz w:val="18"/>
                      </w:rPr>
                      <w:t>A</w:t>
                    </w:r>
                    <w:r>
                      <w:rPr>
                        <w:w w:val="95"/>
                        <w:sz w:val="18"/>
                      </w:rPr>
                      <w:t>R</w:t>
                    </w:r>
                    <w:r>
                      <w:rPr>
                        <w:spacing w:val="-2"/>
                        <w:w w:val="163"/>
                        <w:sz w:val="18"/>
                      </w:rPr>
                      <w:t>I</w:t>
                    </w:r>
                    <w:r>
                      <w:rPr>
                        <w:w w:val="101"/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w w:val="125"/>
                        <w:sz w:val="18"/>
                      </w:rPr>
                      <w:t xml:space="preserve">e </w:t>
                    </w:r>
                    <w:r>
                      <w:rPr>
                        <w:w w:val="120"/>
                        <w:sz w:val="18"/>
                      </w:rPr>
                      <w:t>SECONDARIA di I</w:t>
                    </w:r>
                    <w:r>
                      <w:rPr>
                        <w:spacing w:val="6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w w:val="120"/>
                        <w:sz w:val="18"/>
                      </w:rPr>
                      <w:t>GRADO</w:t>
                    </w:r>
                  </w:p>
                  <w:p w:rsidR="00BA6C0A" w:rsidRDefault="00467316">
                    <w:pPr>
                      <w:spacing w:line="204" w:lineRule="exact"/>
                      <w:ind w:left="118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Via Roma – 98061 BROLO (ME)</w:t>
                    </w:r>
                  </w:p>
                  <w:p w:rsidR="00BA6C0A" w:rsidRDefault="00974B0B">
                    <w:pPr>
                      <w:tabs>
                        <w:tab w:val="left" w:pos="2987"/>
                      </w:tabs>
                      <w:spacing w:before="34"/>
                      <w:ind w:left="107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 xml:space="preserve">               </w:t>
                    </w:r>
                    <w:r w:rsidR="00467316">
                      <w:rPr>
                        <w:w w:val="110"/>
                        <w:sz w:val="12"/>
                      </w:rPr>
                      <w:t xml:space="preserve">C. F. 94007200838 </w:t>
                    </w:r>
                    <w:r w:rsidR="00467316">
                      <w:rPr>
                        <w:spacing w:val="30"/>
                        <w:w w:val="110"/>
                        <w:sz w:val="12"/>
                      </w:rPr>
                      <w:t xml:space="preserve"> </w:t>
                    </w:r>
                    <w:r w:rsidR="00467316">
                      <w:rPr>
                        <w:w w:val="110"/>
                        <w:sz w:val="12"/>
                      </w:rPr>
                      <w:t>C.M.</w:t>
                    </w:r>
                    <w:r w:rsidR="00467316">
                      <w:rPr>
                        <w:spacing w:val="4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 xml:space="preserve">MEIC83900      </w:t>
                    </w:r>
                    <w:r w:rsidR="00467316">
                      <w:rPr>
                        <w:w w:val="110"/>
                        <w:sz w:val="12"/>
                      </w:rPr>
                      <w:t xml:space="preserve"> Tel.</w:t>
                    </w:r>
                    <w:r>
                      <w:rPr>
                        <w:w w:val="110"/>
                        <w:sz w:val="12"/>
                      </w:rPr>
                      <w:t xml:space="preserve">/Fax </w:t>
                    </w:r>
                    <w:r w:rsidR="00467316">
                      <w:rPr>
                        <w:spacing w:val="-3"/>
                        <w:w w:val="110"/>
                        <w:sz w:val="12"/>
                      </w:rPr>
                      <w:t xml:space="preserve"> </w:t>
                    </w:r>
                    <w:r w:rsidR="00467316">
                      <w:rPr>
                        <w:w w:val="110"/>
                        <w:sz w:val="12"/>
                      </w:rPr>
                      <w:t>0941/561503</w:t>
                    </w:r>
                  </w:p>
                  <w:p w:rsidR="00BA6C0A" w:rsidRDefault="00467316">
                    <w:pPr>
                      <w:spacing w:before="28" w:line="292" w:lineRule="auto"/>
                      <w:ind w:left="353" w:right="2039"/>
                      <w:jc w:val="center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e-mail:</w:t>
                    </w:r>
                    <w:r>
                      <w:rPr>
                        <w:color w:val="0000FF"/>
                        <w:w w:val="115"/>
                        <w:sz w:val="12"/>
                      </w:rPr>
                      <w:t xml:space="preserve"> </w:t>
                    </w:r>
                    <w:hyperlink r:id="rId7">
                      <w:r>
                        <w:rPr>
                          <w:color w:val="0000FF"/>
                          <w:w w:val="115"/>
                          <w:sz w:val="12"/>
                          <w:u w:val="single" w:color="0000FF"/>
                        </w:rPr>
                        <w:t>MEIC83900A@istruzione.it</w:t>
                      </w:r>
                      <w:r>
                        <w:rPr>
                          <w:color w:val="0000FF"/>
                          <w:w w:val="115"/>
                          <w:sz w:val="12"/>
                        </w:rPr>
                        <w:t xml:space="preserve"> </w:t>
                      </w:r>
                    </w:hyperlink>
                    <w:r>
                      <w:rPr>
                        <w:w w:val="115"/>
                        <w:sz w:val="12"/>
                      </w:rPr>
                      <w:t xml:space="preserve">- </w:t>
                    </w:r>
                    <w:proofErr w:type="spellStart"/>
                    <w:r>
                      <w:rPr>
                        <w:w w:val="115"/>
                        <w:sz w:val="12"/>
                      </w:rPr>
                      <w:t>sito</w:t>
                    </w:r>
                    <w:proofErr w:type="spellEnd"/>
                    <w:r>
                      <w:rPr>
                        <w:w w:val="115"/>
                        <w:sz w:val="12"/>
                      </w:rPr>
                      <w:t xml:space="preserve"> web: </w:t>
                    </w:r>
                    <w:proofErr w:type="spellStart"/>
                    <w:r>
                      <w:rPr>
                        <w:w w:val="115"/>
                        <w:sz w:val="12"/>
                      </w:rPr>
                      <w:t>www:</w:t>
                    </w:r>
                    <w:hyperlink r:id="rId8">
                      <w:r>
                        <w:rPr>
                          <w:w w:val="115"/>
                          <w:sz w:val="12"/>
                        </w:rPr>
                        <w:t>http</w:t>
                      </w:r>
                      <w:proofErr w:type="spellEnd"/>
                      <w:r>
                        <w:rPr>
                          <w:w w:val="115"/>
                          <w:sz w:val="12"/>
                        </w:rPr>
                        <w:t>://www.icbrolo.edu.it.</w:t>
                      </w:r>
                    </w:hyperlink>
                    <w:r>
                      <w:rPr>
                        <w:w w:val="115"/>
                        <w:sz w:val="12"/>
                      </w:rPr>
                      <w:t xml:space="preserve"> e-mail </w:t>
                    </w:r>
                    <w:proofErr w:type="spellStart"/>
                    <w:r>
                      <w:rPr>
                        <w:w w:val="115"/>
                        <w:sz w:val="12"/>
                      </w:rPr>
                      <w:t>certificata</w:t>
                    </w:r>
                    <w:proofErr w:type="spellEnd"/>
                    <w:r>
                      <w:rPr>
                        <w:w w:val="115"/>
                        <w:sz w:val="12"/>
                      </w:rPr>
                      <w:t>:</w:t>
                    </w:r>
                    <w:hyperlink r:id="rId9">
                      <w:r>
                        <w:rPr>
                          <w:color w:val="0000FF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color w:val="0000FF"/>
                          <w:w w:val="115"/>
                          <w:sz w:val="12"/>
                          <w:u w:val="single" w:color="0000FF"/>
                        </w:rPr>
                        <w:t>MEIC83900A@PEC.ISTRUZIONE.IT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BA6C0A" w:rsidRDefault="00BA6C0A">
      <w:pPr>
        <w:pStyle w:val="Corpodeltesto"/>
        <w:rPr>
          <w:sz w:val="20"/>
        </w:rPr>
      </w:pPr>
    </w:p>
    <w:p w:rsidR="00BA6C0A" w:rsidRDefault="00BA6C0A">
      <w:pPr>
        <w:pStyle w:val="Corpodeltesto"/>
        <w:rPr>
          <w:sz w:val="20"/>
        </w:rPr>
      </w:pPr>
    </w:p>
    <w:p w:rsidR="00BA6C0A" w:rsidRDefault="00BA6C0A">
      <w:pPr>
        <w:pStyle w:val="Corpodeltesto"/>
        <w:rPr>
          <w:sz w:val="20"/>
        </w:rPr>
      </w:pPr>
    </w:p>
    <w:p w:rsidR="00BA6C0A" w:rsidRDefault="00BA6C0A">
      <w:pPr>
        <w:pStyle w:val="Corpodeltesto"/>
        <w:spacing w:before="10"/>
        <w:rPr>
          <w:sz w:val="15"/>
        </w:rPr>
      </w:pPr>
    </w:p>
    <w:p w:rsidR="00BA6C0A" w:rsidRDefault="00BA6C0A">
      <w:pPr>
        <w:rPr>
          <w:sz w:val="15"/>
        </w:rPr>
        <w:sectPr w:rsidR="00BA6C0A">
          <w:type w:val="continuous"/>
          <w:pgSz w:w="11910" w:h="16840"/>
          <w:pgMar w:top="840" w:right="1020" w:bottom="280" w:left="980" w:header="720" w:footer="720" w:gutter="0"/>
          <w:cols w:space="720"/>
        </w:sectPr>
      </w:pPr>
    </w:p>
    <w:p w:rsidR="00BA6C0A" w:rsidRDefault="00B326CB">
      <w:pPr>
        <w:spacing w:before="91"/>
        <w:ind w:right="38"/>
        <w:jc w:val="right"/>
        <w:rPr>
          <w:sz w:val="20"/>
        </w:rPr>
      </w:pPr>
      <w:r>
        <w:rPr>
          <w:sz w:val="20"/>
        </w:rPr>
        <w:lastRenderedPageBreak/>
        <w:t>Circ. N. 26</w:t>
      </w:r>
    </w:p>
    <w:p w:rsidR="00BA6C0A" w:rsidRDefault="00467316">
      <w:pPr>
        <w:pStyle w:val="Corpodeltesto"/>
        <w:spacing w:before="4"/>
        <w:rPr>
          <w:sz w:val="27"/>
        </w:rPr>
      </w:pPr>
      <w:r>
        <w:br w:type="column"/>
      </w:r>
    </w:p>
    <w:p w:rsidR="00BA6C0A" w:rsidRDefault="00467316">
      <w:pPr>
        <w:pStyle w:val="Corpodeltesto"/>
        <w:ind w:left="67" w:right="105" w:firstLine="1548"/>
        <w:jc w:val="right"/>
      </w:pPr>
      <w:r>
        <w:t>Ai Sigg. Docenti dell’Istituto Comprensivo di Brolo Al sito Web della scuola</w:t>
      </w:r>
    </w:p>
    <w:p w:rsidR="00BA6C0A" w:rsidRDefault="00BA6C0A">
      <w:pPr>
        <w:jc w:val="right"/>
        <w:sectPr w:rsidR="00BA6C0A">
          <w:type w:val="continuous"/>
          <w:pgSz w:w="11910" w:h="16840"/>
          <w:pgMar w:top="840" w:right="1020" w:bottom="280" w:left="980" w:header="720" w:footer="720" w:gutter="0"/>
          <w:cols w:num="2" w:space="720" w:equalWidth="0">
            <w:col w:w="5548" w:space="1107"/>
            <w:col w:w="3255"/>
          </w:cols>
        </w:sectPr>
      </w:pPr>
    </w:p>
    <w:p w:rsidR="00BA6C0A" w:rsidRDefault="00BA6C0A">
      <w:pPr>
        <w:pStyle w:val="Corpodeltesto"/>
        <w:rPr>
          <w:sz w:val="20"/>
        </w:rPr>
      </w:pPr>
    </w:p>
    <w:p w:rsidR="00BA6C0A" w:rsidRDefault="00BA6C0A">
      <w:pPr>
        <w:pStyle w:val="Corpodeltesto"/>
        <w:rPr>
          <w:sz w:val="20"/>
        </w:rPr>
      </w:pPr>
    </w:p>
    <w:p w:rsidR="00BA6C0A" w:rsidRDefault="00BA6C0A">
      <w:pPr>
        <w:pStyle w:val="Corpodeltesto"/>
        <w:rPr>
          <w:sz w:val="20"/>
        </w:rPr>
      </w:pPr>
    </w:p>
    <w:p w:rsidR="00BA6C0A" w:rsidRDefault="00BA6C0A" w:rsidP="007A3D13">
      <w:pPr>
        <w:pStyle w:val="Corpodeltesto"/>
        <w:spacing w:before="1"/>
        <w:ind w:left="1134" w:hanging="1134"/>
        <w:rPr>
          <w:sz w:val="20"/>
        </w:rPr>
      </w:pPr>
    </w:p>
    <w:p w:rsidR="00BA6C0A" w:rsidRDefault="00467316" w:rsidP="007A3D13">
      <w:pPr>
        <w:pStyle w:val="Corpodeltesto"/>
        <w:spacing w:before="91"/>
        <w:ind w:left="1134" w:hanging="1134"/>
      </w:pPr>
      <w:r>
        <w:rPr>
          <w:w w:val="105"/>
        </w:rPr>
        <w:t xml:space="preserve">Oggetto: </w:t>
      </w:r>
      <w:r w:rsidR="007A3D13" w:rsidRPr="007A3D13">
        <w:rPr>
          <w:b/>
          <w:w w:val="105"/>
        </w:rPr>
        <w:t>RIAPERTURA DEI TERMINI</w:t>
      </w:r>
      <w:r w:rsidR="007A3D13">
        <w:rPr>
          <w:w w:val="105"/>
        </w:rPr>
        <w:t xml:space="preserve">  - </w:t>
      </w:r>
      <w:r>
        <w:rPr>
          <w:w w:val="105"/>
        </w:rPr>
        <w:t>Domanda Funzione Strumentale Anno S</w:t>
      </w:r>
      <w:r w:rsidR="00974B0B">
        <w:rPr>
          <w:w w:val="105"/>
        </w:rPr>
        <w:t>c</w:t>
      </w:r>
      <w:r>
        <w:rPr>
          <w:w w:val="105"/>
        </w:rPr>
        <w:t>olastico 2019/2020</w:t>
      </w:r>
    </w:p>
    <w:p w:rsidR="00BA6C0A" w:rsidRDefault="00BA6C0A">
      <w:pPr>
        <w:pStyle w:val="Corpodeltesto"/>
        <w:rPr>
          <w:sz w:val="24"/>
        </w:rPr>
      </w:pPr>
    </w:p>
    <w:p w:rsidR="007A3D13" w:rsidRDefault="007A3D13">
      <w:pPr>
        <w:pStyle w:val="Corpodeltesto"/>
        <w:spacing w:before="187" w:line="340" w:lineRule="auto"/>
        <w:ind w:left="152" w:right="138" w:firstLine="708"/>
        <w:jc w:val="both"/>
      </w:pPr>
      <w:r>
        <w:t xml:space="preserve">Si </w:t>
      </w:r>
      <w:proofErr w:type="spellStart"/>
      <w:r>
        <w:t>comunica</w:t>
      </w:r>
      <w:proofErr w:type="spellEnd"/>
      <w:r>
        <w:t xml:space="preserve"> che alla data di </w:t>
      </w:r>
      <w:proofErr w:type="spellStart"/>
      <w:r>
        <w:t>scadenza</w:t>
      </w:r>
      <w:proofErr w:type="spellEnd"/>
      <w:r>
        <w:t xml:space="preserve"> del 30/09/2019 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pervenute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 xml:space="preserve"> </w:t>
      </w:r>
      <w:proofErr w:type="spellStart"/>
      <w:r>
        <w:t>sufficienti</w:t>
      </w:r>
      <w:proofErr w:type="spellEnd"/>
      <w:r>
        <w:t xml:space="preserve"> per </w:t>
      </w:r>
      <w:proofErr w:type="spellStart"/>
      <w:r>
        <w:t>l'assegnazione</w:t>
      </w:r>
      <w:proofErr w:type="spellEnd"/>
      <w:r>
        <w:t xml:space="preserve"> di </w:t>
      </w:r>
      <w:proofErr w:type="spellStart"/>
      <w:r>
        <w:t>tutte</w:t>
      </w:r>
      <w:proofErr w:type="spellEnd"/>
      <w:r>
        <w:t xml:space="preserve"> le funzioni strumentali.</w:t>
      </w:r>
    </w:p>
    <w:p w:rsidR="00BA6C0A" w:rsidRDefault="007A3D13">
      <w:pPr>
        <w:pStyle w:val="Corpodeltesto"/>
        <w:spacing w:before="187" w:line="340" w:lineRule="auto"/>
        <w:ind w:left="152" w:right="138" w:firstLine="708"/>
        <w:jc w:val="both"/>
      </w:pPr>
      <w:r>
        <w:t xml:space="preserve"> </w:t>
      </w:r>
      <w:r w:rsidR="00467316">
        <w:t xml:space="preserve">I Docenti </w:t>
      </w:r>
      <w:proofErr w:type="spellStart"/>
      <w:r w:rsidR="00467316">
        <w:t>interessati</w:t>
      </w:r>
      <w:proofErr w:type="spellEnd"/>
      <w:r w:rsidR="00467316">
        <w:t xml:space="preserve"> e disponibili a ricoprire incarichi di Funzione Strumentale per l’Anno Scolastico 2019/2020 sono invitati a compilare esclusivamente l’allegato Modello di “Domanda disponibilità Funzione Strumentale”, allegato alla presente circolare, e consegnarlo, debitamente compilato,</w:t>
      </w:r>
      <w:r>
        <w:t xml:space="preserve"> entro le ore 12.00 di lunedì 7 </w:t>
      </w:r>
      <w:proofErr w:type="spellStart"/>
      <w:r>
        <w:t>ottobre</w:t>
      </w:r>
      <w:proofErr w:type="spellEnd"/>
      <w:r w:rsidR="00467316">
        <w:t xml:space="preserve"> 2019, presso l’ufficio di segreteria.</w:t>
      </w:r>
    </w:p>
    <w:p w:rsidR="00BA6C0A" w:rsidRDefault="00467316">
      <w:pPr>
        <w:pStyle w:val="Corpodeltesto"/>
        <w:spacing w:before="5" w:line="340" w:lineRule="auto"/>
        <w:ind w:left="152" w:right="166" w:firstLine="55"/>
        <w:jc w:val="both"/>
      </w:pPr>
      <w:r>
        <w:t xml:space="preserve">Si ricorda che il Collegio </w:t>
      </w:r>
      <w:r>
        <w:rPr>
          <w:spacing w:val="-3"/>
        </w:rPr>
        <w:t xml:space="preserve">dei  </w:t>
      </w:r>
      <w:r>
        <w:t xml:space="preserve">Docenti,  nella seduta del 04. 09. 2019,  </w:t>
      </w:r>
      <w:r>
        <w:rPr>
          <w:spacing w:val="-3"/>
        </w:rPr>
        <w:t xml:space="preserve">con </w:t>
      </w:r>
      <w:r>
        <w:rPr>
          <w:spacing w:val="-4"/>
        </w:rPr>
        <w:t xml:space="preserve">delibera n.13,  </w:t>
      </w:r>
      <w:r>
        <w:t xml:space="preserve">ha </w:t>
      </w:r>
      <w:r>
        <w:rPr>
          <w:spacing w:val="-4"/>
        </w:rPr>
        <w:t xml:space="preserve">approvato  </w:t>
      </w:r>
      <w:r>
        <w:t xml:space="preserve">le aree per le funzioni strumentali – A.S. 2019/2020- con il rispettivo numero </w:t>
      </w:r>
      <w:r>
        <w:rPr>
          <w:spacing w:val="-3"/>
        </w:rPr>
        <w:t xml:space="preserve">massimo </w:t>
      </w:r>
      <w:r>
        <w:t xml:space="preserve">di docenti per area, </w:t>
      </w:r>
      <w:r>
        <w:rPr>
          <w:spacing w:val="-3"/>
        </w:rPr>
        <w:t xml:space="preserve">come </w:t>
      </w:r>
      <w:r>
        <w:t>si legge nell’allegato A allegato alla presente, e i criteri di attribuzione delle funzioni strumentali, definiti nell’allegato B, allegato alla presente, e approvati dal</w:t>
      </w:r>
      <w:r>
        <w:rPr>
          <w:spacing w:val="-6"/>
        </w:rPr>
        <w:t xml:space="preserve"> </w:t>
      </w:r>
      <w:r>
        <w:t>Collegio.</w:t>
      </w:r>
    </w:p>
    <w:p w:rsidR="00BA6C0A" w:rsidRDefault="00467316">
      <w:pPr>
        <w:pStyle w:val="Corpodeltesto"/>
        <w:spacing w:before="6" w:line="340" w:lineRule="auto"/>
        <w:ind w:left="152" w:right="381" w:firstLine="708"/>
        <w:jc w:val="both"/>
      </w:pPr>
      <w:r>
        <w:t>Si precisa che il compenso sarà successivamente definito dalla Contrattazione di Istituto. Costituiranno elementi utili per la valutazione positiva della candidatura e per l’individuazione dei docenti assegnatari delle FF.SS. :</w:t>
      </w:r>
    </w:p>
    <w:p w:rsidR="00BA6C0A" w:rsidRDefault="00467316">
      <w:pPr>
        <w:pStyle w:val="Paragrafoelenco"/>
        <w:numPr>
          <w:ilvl w:val="0"/>
          <w:numId w:val="1"/>
        </w:numPr>
        <w:tabs>
          <w:tab w:val="left" w:pos="873"/>
        </w:tabs>
        <w:spacing w:line="250" w:lineRule="exact"/>
        <w:ind w:hanging="362"/>
      </w:pPr>
      <w:r>
        <w:t>Titoli di servizio, con particolare riferimento agli incarichi ricoperti e ai relativi</w:t>
      </w:r>
      <w:r>
        <w:rPr>
          <w:spacing w:val="-38"/>
        </w:rPr>
        <w:t xml:space="preserve"> </w:t>
      </w:r>
      <w:r>
        <w:t>risultati;</w:t>
      </w:r>
    </w:p>
    <w:p w:rsidR="00BA6C0A" w:rsidRDefault="00467316">
      <w:pPr>
        <w:pStyle w:val="Paragrafoelenco"/>
        <w:numPr>
          <w:ilvl w:val="0"/>
          <w:numId w:val="1"/>
        </w:numPr>
        <w:tabs>
          <w:tab w:val="left" w:pos="873"/>
        </w:tabs>
        <w:spacing w:before="128"/>
        <w:ind w:hanging="362"/>
      </w:pPr>
      <w:r>
        <w:t>Esperienze specifiche nell’area prescelta e progetti</w:t>
      </w:r>
      <w:r>
        <w:rPr>
          <w:spacing w:val="-12"/>
        </w:rPr>
        <w:t xml:space="preserve"> </w:t>
      </w:r>
      <w:r>
        <w:t>realizzati;</w:t>
      </w:r>
    </w:p>
    <w:p w:rsidR="00BA6C0A" w:rsidRDefault="00467316">
      <w:pPr>
        <w:pStyle w:val="Paragrafoelenco"/>
        <w:numPr>
          <w:ilvl w:val="0"/>
          <w:numId w:val="1"/>
        </w:numPr>
        <w:tabs>
          <w:tab w:val="left" w:pos="873"/>
        </w:tabs>
        <w:spacing w:before="126"/>
        <w:ind w:hanging="362"/>
      </w:pPr>
      <w:r>
        <w:t>Partecipazione a corsi di formazione e</w:t>
      </w:r>
      <w:r>
        <w:rPr>
          <w:spacing w:val="-13"/>
        </w:rPr>
        <w:t xml:space="preserve"> </w:t>
      </w:r>
      <w:r>
        <w:t>aggiornamento;</w:t>
      </w:r>
    </w:p>
    <w:p w:rsidR="00BA6C0A" w:rsidRDefault="00467316">
      <w:pPr>
        <w:pStyle w:val="Paragrafoelenco"/>
        <w:numPr>
          <w:ilvl w:val="0"/>
          <w:numId w:val="1"/>
        </w:numPr>
        <w:tabs>
          <w:tab w:val="left" w:pos="873"/>
        </w:tabs>
        <w:spacing w:before="127"/>
        <w:ind w:hanging="362"/>
      </w:pPr>
      <w:r>
        <w:t>Coerenza e fattibilità del Piano di interventi ed</w:t>
      </w:r>
      <w:r>
        <w:rPr>
          <w:spacing w:val="-10"/>
        </w:rPr>
        <w:t xml:space="preserve"> </w:t>
      </w:r>
      <w:r>
        <w:t>attività.</w:t>
      </w:r>
    </w:p>
    <w:p w:rsidR="00BA6C0A" w:rsidRDefault="00BA6C0A">
      <w:pPr>
        <w:pStyle w:val="Corpodeltesto"/>
        <w:rPr>
          <w:sz w:val="24"/>
        </w:rPr>
      </w:pPr>
    </w:p>
    <w:p w:rsidR="00BA6C0A" w:rsidRDefault="00BA6C0A">
      <w:pPr>
        <w:pStyle w:val="Corpodeltesto"/>
        <w:rPr>
          <w:sz w:val="24"/>
        </w:rPr>
      </w:pPr>
    </w:p>
    <w:p w:rsidR="00BA6C0A" w:rsidRDefault="00BA6C0A">
      <w:pPr>
        <w:pStyle w:val="Corpodeltesto"/>
        <w:spacing w:before="10"/>
        <w:rPr>
          <w:sz w:val="32"/>
        </w:rPr>
      </w:pPr>
    </w:p>
    <w:p w:rsidR="00BA6C0A" w:rsidRDefault="00467316">
      <w:pPr>
        <w:pStyle w:val="Heading1"/>
        <w:ind w:left="6404"/>
      </w:pPr>
      <w:r>
        <w:t>IL DIRIGENTE SCOLASTICO</w:t>
      </w:r>
    </w:p>
    <w:p w:rsidR="00BA6C0A" w:rsidRDefault="00467316">
      <w:pPr>
        <w:ind w:left="6356"/>
        <w:rPr>
          <w:sz w:val="24"/>
        </w:rPr>
      </w:pPr>
      <w:r>
        <w:rPr>
          <w:sz w:val="24"/>
        </w:rPr>
        <w:t>(Dott. Bruno Lorenzo Castrovinci)</w:t>
      </w:r>
    </w:p>
    <w:p w:rsidR="00BA6C0A" w:rsidRDefault="00467316">
      <w:pPr>
        <w:ind w:left="3760"/>
        <w:rPr>
          <w:sz w:val="24"/>
        </w:rPr>
      </w:pPr>
      <w:r>
        <w:rPr>
          <w:sz w:val="24"/>
        </w:rPr>
        <w:t>Firma autografa omessa ai sensi dell’art. 3 D. Lgs. n. 39/1993</w:t>
      </w:r>
    </w:p>
    <w:sectPr w:rsidR="00BA6C0A" w:rsidSect="00BA6C0A">
      <w:type w:val="continuous"/>
      <w:pgSz w:w="11910" w:h="16840"/>
      <w:pgMar w:top="840" w:right="10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D5E"/>
    <w:multiLevelType w:val="hybridMultilevel"/>
    <w:tmpl w:val="024ECDB8"/>
    <w:lvl w:ilvl="0" w:tplc="8A684356">
      <w:start w:val="1"/>
      <w:numFmt w:val="decimal"/>
      <w:lvlText w:val="%1."/>
      <w:lvlJc w:val="left"/>
      <w:pPr>
        <w:ind w:left="87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2A9018">
      <w:numFmt w:val="bullet"/>
      <w:lvlText w:val="•"/>
      <w:lvlJc w:val="left"/>
      <w:pPr>
        <w:ind w:left="1782" w:hanging="363"/>
      </w:pPr>
      <w:rPr>
        <w:rFonts w:hint="default"/>
      </w:rPr>
    </w:lvl>
    <w:lvl w:ilvl="2" w:tplc="955E9AE6">
      <w:numFmt w:val="bullet"/>
      <w:lvlText w:val="•"/>
      <w:lvlJc w:val="left"/>
      <w:pPr>
        <w:ind w:left="2685" w:hanging="363"/>
      </w:pPr>
      <w:rPr>
        <w:rFonts w:hint="default"/>
      </w:rPr>
    </w:lvl>
    <w:lvl w:ilvl="3" w:tplc="DF8EE528">
      <w:numFmt w:val="bullet"/>
      <w:lvlText w:val="•"/>
      <w:lvlJc w:val="left"/>
      <w:pPr>
        <w:ind w:left="3587" w:hanging="363"/>
      </w:pPr>
      <w:rPr>
        <w:rFonts w:hint="default"/>
      </w:rPr>
    </w:lvl>
    <w:lvl w:ilvl="4" w:tplc="E70C4F68">
      <w:numFmt w:val="bullet"/>
      <w:lvlText w:val="•"/>
      <w:lvlJc w:val="left"/>
      <w:pPr>
        <w:ind w:left="4490" w:hanging="363"/>
      </w:pPr>
      <w:rPr>
        <w:rFonts w:hint="default"/>
      </w:rPr>
    </w:lvl>
    <w:lvl w:ilvl="5" w:tplc="E268380C">
      <w:numFmt w:val="bullet"/>
      <w:lvlText w:val="•"/>
      <w:lvlJc w:val="left"/>
      <w:pPr>
        <w:ind w:left="5393" w:hanging="363"/>
      </w:pPr>
      <w:rPr>
        <w:rFonts w:hint="default"/>
      </w:rPr>
    </w:lvl>
    <w:lvl w:ilvl="6" w:tplc="7240A38E">
      <w:numFmt w:val="bullet"/>
      <w:lvlText w:val="•"/>
      <w:lvlJc w:val="left"/>
      <w:pPr>
        <w:ind w:left="6295" w:hanging="363"/>
      </w:pPr>
      <w:rPr>
        <w:rFonts w:hint="default"/>
      </w:rPr>
    </w:lvl>
    <w:lvl w:ilvl="7" w:tplc="032AE042">
      <w:numFmt w:val="bullet"/>
      <w:lvlText w:val="•"/>
      <w:lvlJc w:val="left"/>
      <w:pPr>
        <w:ind w:left="7198" w:hanging="363"/>
      </w:pPr>
      <w:rPr>
        <w:rFonts w:hint="default"/>
      </w:rPr>
    </w:lvl>
    <w:lvl w:ilvl="8" w:tplc="F68AAA08">
      <w:numFmt w:val="bullet"/>
      <w:lvlText w:val="•"/>
      <w:lvlJc w:val="left"/>
      <w:pPr>
        <w:ind w:left="8101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A6C0A"/>
    <w:rsid w:val="00383696"/>
    <w:rsid w:val="00467316"/>
    <w:rsid w:val="00797E90"/>
    <w:rsid w:val="007A3D13"/>
    <w:rsid w:val="00974B0B"/>
    <w:rsid w:val="00B326CB"/>
    <w:rsid w:val="00BA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6C0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A6C0A"/>
  </w:style>
  <w:style w:type="paragraph" w:customStyle="1" w:styleId="Heading1">
    <w:name w:val="Heading 1"/>
    <w:basedOn w:val="Normale"/>
    <w:uiPriority w:val="1"/>
    <w:qFormat/>
    <w:rsid w:val="00BA6C0A"/>
    <w:pPr>
      <w:ind w:left="3760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A6C0A"/>
    <w:pPr>
      <w:ind w:left="872" w:hanging="362"/>
    </w:pPr>
  </w:style>
  <w:style w:type="paragraph" w:customStyle="1" w:styleId="TableParagraph">
    <w:name w:val="Table Paragraph"/>
    <w:basedOn w:val="Normale"/>
    <w:uiPriority w:val="1"/>
    <w:qFormat/>
    <w:rsid w:val="00BA6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rol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C839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IC839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Circ. n.17  DOMANDA FUNZIONE STRUMENTALE 2019 20.doc</dc:title>
  <dc:creator>Utente</dc:creator>
  <cp:lastModifiedBy>dirigente</cp:lastModifiedBy>
  <cp:revision>6</cp:revision>
  <dcterms:created xsi:type="dcterms:W3CDTF">2019-10-03T10:43:00Z</dcterms:created>
  <dcterms:modified xsi:type="dcterms:W3CDTF">2019-10-03T13:21:00Z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2019-10-03T00:00:00Z</vt:filetime>
  </property>
</Properties>
</file>