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776914" w14:textId="77777777" w:rsidR="00095A3B" w:rsidRDefault="00095A3B" w:rsidP="00095A3B">
      <w:pPr>
        <w:pStyle w:val="Corpotesto"/>
        <w:rPr>
          <w:rFonts w:hAnsi="Arial"/>
          <w:sz w:val="20"/>
        </w:rPr>
      </w:pPr>
      <w:r>
        <w:rPr>
          <w:sz w:val="20"/>
        </w:rPr>
        <w:t>Modello B</w:t>
      </w:r>
    </w:p>
    <w:p w14:paraId="23071808" w14:textId="77777777" w:rsidR="00095A3B" w:rsidRDefault="00095A3B" w:rsidP="00095A3B">
      <w:pPr>
        <w:pStyle w:val="Corpotesto"/>
        <w:spacing w:before="7"/>
        <w:rPr>
          <w:sz w:val="23"/>
        </w:rPr>
      </w:pPr>
    </w:p>
    <w:p w14:paraId="6231B6CF" w14:textId="6326A425" w:rsidR="00095A3B" w:rsidRDefault="00095A3B" w:rsidP="00095A3B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SCHEDA RENDICONTAZIONE PROGETTI A.S.  202</w:t>
      </w:r>
      <w:r w:rsidR="00ED521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ED5210">
        <w:rPr>
          <w:rFonts w:ascii="Times New Roman" w:hAnsi="Times New Roman"/>
          <w:b/>
          <w:sz w:val="24"/>
          <w:szCs w:val="24"/>
        </w:rPr>
        <w:t>2</w:t>
      </w:r>
    </w:p>
    <w:p w14:paraId="283EFD1D" w14:textId="77777777" w:rsidR="00095A3B" w:rsidRDefault="00095A3B" w:rsidP="00095A3B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14:paraId="13811A2E" w14:textId="77777777" w:rsidR="00095A3B" w:rsidRDefault="00095A3B" w:rsidP="00095A3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scheda, compilata a cura del Referente della macro area progettuale, raccoglierà i dati presentati, attraverso la compilazione del mod. B_1, dai Responsabili Attuatori delle azioni progettuali d’Area. Il Referente elabora una relazione coordinata e allega alla presente i modelli B_1 ricevuti.</w:t>
      </w:r>
    </w:p>
    <w:p w14:paraId="5AD6059D" w14:textId="77777777" w:rsidR="00095A3B" w:rsidRDefault="00095A3B" w:rsidP="00095A3B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4"/>
        <w:gridCol w:w="6664"/>
      </w:tblGrid>
      <w:tr w:rsidR="00095A3B" w14:paraId="30B1D22C" w14:textId="77777777" w:rsidTr="00095A3B">
        <w:trPr>
          <w:trHeight w:val="521"/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4CFF" w14:textId="77777777" w:rsidR="00095A3B" w:rsidRPr="009125C5" w:rsidRDefault="00095A3B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125C5">
              <w:rPr>
                <w:rFonts w:ascii="Arial" w:hAnsi="Arial" w:cs="Arial"/>
                <w:lang w:val="en-US" w:eastAsia="en-US"/>
              </w:rPr>
              <w:t>Estremi dell’atto di nomina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C13A" w14:textId="77777777" w:rsidR="00095A3B" w:rsidRDefault="00095A3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Prot. N.                               del</w:t>
            </w:r>
          </w:p>
        </w:tc>
      </w:tr>
    </w:tbl>
    <w:p w14:paraId="30D89E74" w14:textId="77777777" w:rsidR="00095A3B" w:rsidRDefault="00095A3B" w:rsidP="00095A3B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14:paraId="01439206" w14:textId="77777777" w:rsidR="00095A3B" w:rsidRDefault="00095A3B" w:rsidP="00095A3B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095A3B" w14:paraId="217D9435" w14:textId="77777777" w:rsidTr="00095A3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A768" w14:textId="0C20F5EA" w:rsidR="00095A3B" w:rsidRDefault="00095A3B">
            <w:pPr>
              <w:pStyle w:val="Titolo9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TITOLO del PROGETTO</w:t>
            </w:r>
          </w:p>
          <w:p w14:paraId="4333EF3D" w14:textId="77777777" w:rsidR="00095A3B" w:rsidRDefault="00095A3B">
            <w:pPr>
              <w:rPr>
                <w:rFonts w:ascii="Arial" w:hAnsi="Arial"/>
                <w:sz w:val="22"/>
                <w:szCs w:val="22"/>
                <w:lang w:val="en-US" w:eastAsia="x-none"/>
              </w:rPr>
            </w:pPr>
          </w:p>
          <w:p w14:paraId="3A6DCDD1" w14:textId="77777777" w:rsidR="00095A3B" w:rsidRDefault="00095A3B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69AB8174" w14:textId="77777777" w:rsidR="00095A3B" w:rsidRDefault="00095A3B" w:rsidP="00095A3B">
      <w:pPr>
        <w:suppressAutoHyphens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739234ED" w14:textId="77777777" w:rsidR="00095A3B" w:rsidRDefault="00095A3B" w:rsidP="00095A3B">
      <w:pPr>
        <w:suppressAutoHyphens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RELAZIONE DIDATTICA DA SVILUPPARE SECONDO I SEGUENTI PUNTI</w:t>
      </w:r>
    </w:p>
    <w:p w14:paraId="4B05569E" w14:textId="77777777" w:rsidR="00095A3B" w:rsidRDefault="00095A3B" w:rsidP="00095A3B">
      <w:pPr>
        <w:suppressAutoHyphens/>
        <w:jc w:val="both"/>
        <w:rPr>
          <w:rFonts w:ascii="Arial" w:eastAsia="Arial" w:hAnsi="Arial" w:cs="Arial"/>
          <w:b/>
          <w:bCs/>
          <w:sz w:val="22"/>
          <w:szCs w:val="22"/>
          <w:lang w:bidi="it-IT"/>
        </w:rPr>
      </w:pPr>
    </w:p>
    <w:p w14:paraId="26D8C23E" w14:textId="77777777" w:rsidR="00095A3B" w:rsidRDefault="00095A3B" w:rsidP="00095A3B">
      <w:pPr>
        <w:numPr>
          <w:ilvl w:val="0"/>
          <w:numId w:val="24"/>
        </w:numPr>
        <w:suppressAutoHyphens/>
        <w:autoSpaceDN w:val="0"/>
        <w:rPr>
          <w:b/>
          <w:bCs/>
        </w:rPr>
      </w:pPr>
      <w:r>
        <w:rPr>
          <w:b/>
          <w:bCs/>
        </w:rPr>
        <w:t>ATTIVITA’ SVOLTE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95A3B" w14:paraId="7E27E723" w14:textId="77777777" w:rsidTr="00095A3B">
        <w:trPr>
          <w:trHeight w:val="63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C01" w14:textId="77777777" w:rsidR="00095A3B" w:rsidRDefault="00095A3B">
            <w:pPr>
              <w:suppressAutoHyphens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5BDB35AE" w14:textId="77777777" w:rsidR="00095A3B" w:rsidRDefault="00095A3B" w:rsidP="00095A3B">
      <w:pPr>
        <w:suppressAutoHyphens/>
        <w:ind w:left="360"/>
        <w:rPr>
          <w:rFonts w:ascii="Arial" w:eastAsia="Arial" w:hAnsi="Arial" w:cs="Arial"/>
          <w:b/>
          <w:bCs/>
          <w:sz w:val="22"/>
          <w:szCs w:val="22"/>
          <w:lang w:bidi="it-IT"/>
        </w:rPr>
      </w:pPr>
    </w:p>
    <w:p w14:paraId="03A739BE" w14:textId="77777777" w:rsidR="00095A3B" w:rsidRDefault="00095A3B" w:rsidP="00095A3B">
      <w:pPr>
        <w:numPr>
          <w:ilvl w:val="0"/>
          <w:numId w:val="24"/>
        </w:numPr>
        <w:suppressAutoHyphens/>
        <w:autoSpaceDN w:val="0"/>
        <w:jc w:val="both"/>
        <w:rPr>
          <w:b/>
          <w:bCs/>
        </w:rPr>
      </w:pPr>
      <w:r>
        <w:rPr>
          <w:b/>
          <w:bCs/>
        </w:rPr>
        <w:t>N. CLASSI COINVOLTE E N. ALUNNI CHE HANNO ADERITO ALLE ATTIVITA’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95A3B" w14:paraId="70B2D506" w14:textId="77777777" w:rsidTr="00095A3B">
        <w:trPr>
          <w:trHeight w:val="62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E638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95A3B">
              <w:rPr>
                <w:b/>
                <w:bCs/>
                <w:lang w:eastAsia="en-US"/>
              </w:rPr>
              <w:t xml:space="preserve">Allegare registro presenza alunni/registro presenza docenti in orario extra-curriculare </w:t>
            </w:r>
          </w:p>
        </w:tc>
      </w:tr>
    </w:tbl>
    <w:p w14:paraId="17A3297D" w14:textId="77777777" w:rsidR="00095A3B" w:rsidRDefault="00095A3B" w:rsidP="00095A3B">
      <w:pPr>
        <w:suppressAutoHyphens/>
        <w:ind w:left="360"/>
        <w:jc w:val="both"/>
        <w:rPr>
          <w:rFonts w:ascii="Arial" w:eastAsia="Arial" w:hAnsi="Arial" w:cs="Arial"/>
          <w:b/>
          <w:bCs/>
          <w:sz w:val="22"/>
          <w:szCs w:val="22"/>
          <w:lang w:bidi="it-IT"/>
        </w:rPr>
      </w:pPr>
    </w:p>
    <w:p w14:paraId="697B5FDF" w14:textId="77777777" w:rsidR="00095A3B" w:rsidRDefault="00095A3B" w:rsidP="00095A3B">
      <w:pPr>
        <w:numPr>
          <w:ilvl w:val="0"/>
          <w:numId w:val="24"/>
        </w:numPr>
        <w:suppressAutoHyphens/>
        <w:autoSpaceDN w:val="0"/>
        <w:jc w:val="both"/>
        <w:rPr>
          <w:b/>
          <w:bCs/>
        </w:rPr>
      </w:pPr>
      <w:r>
        <w:rPr>
          <w:b/>
          <w:bCs/>
        </w:rPr>
        <w:t>MOMENTI DI DIFFUSIONE E COMUNICAZIONE ALLE FAMIGLIE</w:t>
      </w:r>
    </w:p>
    <w:p w14:paraId="3D19E872" w14:textId="77777777" w:rsidR="00095A3B" w:rsidRDefault="00095A3B" w:rsidP="00095A3B">
      <w:pPr>
        <w:suppressAutoHyphens/>
        <w:ind w:left="360"/>
        <w:jc w:val="both"/>
        <w:rPr>
          <w:b/>
          <w:bCs/>
        </w:rPr>
      </w:pPr>
      <w:r>
        <w:rPr>
          <w:b/>
          <w:bCs/>
        </w:rPr>
        <w:t xml:space="preserve"> (</w:t>
      </w:r>
      <w:r>
        <w:rPr>
          <w:b/>
          <w:bCs/>
          <w:sz w:val="18"/>
          <w:szCs w:val="18"/>
        </w:rPr>
        <w:t xml:space="preserve">circolari, articoli di stampa, trasmissione televisive, radiofoniche, portali web </w:t>
      </w:r>
      <w:proofErr w:type="gramStart"/>
      <w:r>
        <w:rPr>
          <w:b/>
          <w:bCs/>
          <w:sz w:val="18"/>
          <w:szCs w:val="18"/>
        </w:rPr>
        <w:t>etc.</w:t>
      </w:r>
      <w:r>
        <w:rPr>
          <w:b/>
          <w:bCs/>
        </w:rPr>
        <w:t xml:space="preserve"> )</w:t>
      </w:r>
      <w:proofErr w:type="gramEnd"/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95A3B" w14:paraId="7D57232F" w14:textId="77777777" w:rsidTr="00095A3B">
        <w:trPr>
          <w:trHeight w:val="7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F9D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6EA577B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72ABB10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2EDC221" w14:textId="77777777" w:rsidR="00095A3B" w:rsidRDefault="00095A3B" w:rsidP="00095A3B">
      <w:pPr>
        <w:suppressAutoHyphens/>
        <w:ind w:left="360"/>
        <w:jc w:val="both"/>
        <w:rPr>
          <w:rFonts w:ascii="Arial" w:eastAsia="Arial" w:hAnsi="Arial" w:cs="Arial"/>
          <w:b/>
          <w:bCs/>
          <w:sz w:val="22"/>
          <w:szCs w:val="22"/>
          <w:lang w:bidi="it-IT"/>
        </w:rPr>
      </w:pPr>
    </w:p>
    <w:p w14:paraId="463D2FCC" w14:textId="77777777" w:rsidR="00095A3B" w:rsidRDefault="00095A3B" w:rsidP="00095A3B">
      <w:pPr>
        <w:numPr>
          <w:ilvl w:val="0"/>
          <w:numId w:val="24"/>
        </w:numPr>
        <w:suppressAutoHyphens/>
        <w:autoSpaceDN w:val="0"/>
        <w:jc w:val="both"/>
        <w:rPr>
          <w:b/>
          <w:bCs/>
        </w:rPr>
      </w:pPr>
      <w:r>
        <w:rPr>
          <w:b/>
          <w:bCs/>
        </w:rPr>
        <w:t>ATTIVITA’ SVOLTE E RISULTATI RAGGIUNTI (</w:t>
      </w:r>
      <w:r>
        <w:rPr>
          <w:b/>
          <w:bCs/>
          <w:sz w:val="18"/>
          <w:szCs w:val="18"/>
        </w:rPr>
        <w:t>in relazione a quelli attesi</w:t>
      </w:r>
      <w:r>
        <w:rPr>
          <w:b/>
          <w:bCs/>
        </w:rPr>
        <w:t>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95A3B" w14:paraId="48051D21" w14:textId="77777777" w:rsidTr="00095A3B">
        <w:trPr>
          <w:trHeight w:val="63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8DB6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95A3B">
              <w:rPr>
                <w:b/>
                <w:bCs/>
                <w:lang w:eastAsia="en-US"/>
              </w:rPr>
              <w:t>Monitoraggio del progetto...</w:t>
            </w:r>
          </w:p>
          <w:p w14:paraId="50CC4879" w14:textId="77777777" w:rsidR="00095A3B" w:rsidRPr="00095A3B" w:rsidRDefault="00095A3B">
            <w:pPr>
              <w:suppressAutoHyphens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95A3B">
              <w:rPr>
                <w:b/>
                <w:bCs/>
                <w:lang w:eastAsia="en-US"/>
              </w:rPr>
              <w:t>Difficoltà riscontrate e suggerimenti per il miglioramento...</w:t>
            </w:r>
          </w:p>
        </w:tc>
      </w:tr>
    </w:tbl>
    <w:p w14:paraId="073B464C" w14:textId="77777777" w:rsidR="00095A3B" w:rsidRDefault="00095A3B" w:rsidP="00095A3B">
      <w:pPr>
        <w:suppressAutoHyphens/>
        <w:jc w:val="both"/>
        <w:rPr>
          <w:rFonts w:ascii="Arial" w:eastAsia="Arial" w:hAnsi="Arial" w:cs="Arial"/>
          <w:b/>
          <w:bCs/>
          <w:sz w:val="22"/>
          <w:szCs w:val="22"/>
          <w:lang w:bidi="it-IT"/>
        </w:rPr>
      </w:pPr>
    </w:p>
    <w:p w14:paraId="080473C8" w14:textId="77777777" w:rsidR="00095A3B" w:rsidRDefault="00095A3B" w:rsidP="00095A3B">
      <w:pPr>
        <w:numPr>
          <w:ilvl w:val="0"/>
          <w:numId w:val="24"/>
        </w:numPr>
        <w:suppressAutoHyphens/>
        <w:autoSpaceDN w:val="0"/>
        <w:rPr>
          <w:b/>
          <w:bCs/>
        </w:rPr>
      </w:pPr>
      <w:r>
        <w:rPr>
          <w:b/>
          <w:bCs/>
        </w:rPr>
        <w:t>CONSIDERAZIONI FINALI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95A3B" w14:paraId="402E796C" w14:textId="77777777" w:rsidTr="00095A3B">
        <w:trPr>
          <w:trHeight w:val="2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8A" w14:textId="5C73FA1A" w:rsidR="00095A3B" w:rsidRPr="00095A3B" w:rsidRDefault="00095A3B">
            <w:pPr>
              <w:suppressAutoHyphens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095A3B">
              <w:rPr>
                <w:b/>
                <w:bCs/>
                <w:lang w:eastAsia="en-US"/>
              </w:rPr>
              <w:t>EVENTUALE DOCUMENTAZIONE PRODOTTA (</w:t>
            </w:r>
            <w:r w:rsidRPr="00095A3B">
              <w:rPr>
                <w:b/>
                <w:bCs/>
                <w:sz w:val="18"/>
                <w:szCs w:val="18"/>
                <w:lang w:eastAsia="en-US"/>
              </w:rPr>
              <w:t xml:space="preserve">prodotto finale testuale, multimediale o </w:t>
            </w:r>
            <w:proofErr w:type="gramStart"/>
            <w:r w:rsidRPr="00095A3B">
              <w:rPr>
                <w:b/>
                <w:bCs/>
                <w:sz w:val="18"/>
                <w:szCs w:val="18"/>
                <w:lang w:eastAsia="en-US"/>
              </w:rPr>
              <w:t>altro  ecc.</w:t>
            </w:r>
            <w:proofErr w:type="gramEnd"/>
            <w:r w:rsidRPr="00095A3B">
              <w:rPr>
                <w:b/>
                <w:bCs/>
                <w:sz w:val="18"/>
                <w:szCs w:val="18"/>
                <w:lang w:eastAsia="en-US"/>
              </w:rPr>
              <w:t xml:space="preserve">) </w:t>
            </w:r>
          </w:p>
          <w:p w14:paraId="2F82BC68" w14:textId="77777777" w:rsidR="00095A3B" w:rsidRPr="00095A3B" w:rsidRDefault="00095A3B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</w:p>
          <w:p w14:paraId="4582A631" w14:textId="77777777" w:rsidR="00095A3B" w:rsidRPr="00095A3B" w:rsidRDefault="00095A3B">
            <w:pPr>
              <w:suppressAutoHyphens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1F4F2FC" w14:textId="77777777" w:rsidR="00095A3B" w:rsidRDefault="00095A3B" w:rsidP="00095A3B">
      <w:pPr>
        <w:suppressAutoHyphens/>
        <w:rPr>
          <w:rFonts w:ascii="Arial" w:eastAsia="Arial" w:hAnsi="Arial" w:cs="Arial"/>
          <w:sz w:val="22"/>
          <w:szCs w:val="22"/>
          <w:lang w:bidi="it-IT"/>
        </w:rPr>
      </w:pPr>
    </w:p>
    <w:p w14:paraId="3D1A83B7" w14:textId="22FA290B" w:rsidR="00095A3B" w:rsidRDefault="00095A3B" w:rsidP="00095A3B">
      <w:pPr>
        <w:suppressAutoHyphens/>
        <w:jc w:val="both"/>
        <w:rPr>
          <w:rFonts w:ascii="Times New Roman" w:hAnsi="Times New Roman"/>
        </w:rPr>
      </w:pPr>
      <w:r>
        <w:lastRenderedPageBreak/>
        <w:t>(</w:t>
      </w:r>
      <w:r>
        <w:rPr>
          <w:rFonts w:ascii="Times New Roman" w:hAnsi="Times New Roman"/>
        </w:rPr>
        <w:t xml:space="preserve">La relazione deve illustrare, globalmente, le attività svolte, gli obiettivi conseguiti, in relazione a quelli programmati e le risorse umane e strumentali utilizzate. </w:t>
      </w:r>
      <w:r w:rsidR="00253A00">
        <w:rPr>
          <w:rFonts w:ascii="Times New Roman" w:hAnsi="Times New Roman"/>
        </w:rPr>
        <w:t>È</w:t>
      </w:r>
      <w:r>
        <w:rPr>
          <w:rFonts w:ascii="Times New Roman" w:hAnsi="Times New Roman"/>
        </w:rPr>
        <w:t xml:space="preserve"> indispensabile fornire dati quantitativi sul progetto: numero alunni/classi coinvolti, n. presenze alle attività, ecc.)</w:t>
      </w:r>
    </w:p>
    <w:p w14:paraId="3D3BD8F9" w14:textId="77777777" w:rsidR="00095A3B" w:rsidRDefault="00095A3B" w:rsidP="00095A3B">
      <w:pPr>
        <w:suppressAutoHyphens/>
        <w:rPr>
          <w:rFonts w:ascii="Arial" w:eastAsia="Arial" w:hAnsi="Arial" w:cs="Arial"/>
          <w:sz w:val="22"/>
          <w:szCs w:val="22"/>
          <w:lang w:bidi="it-IT"/>
        </w:rPr>
      </w:pPr>
    </w:p>
    <w:p w14:paraId="22987598" w14:textId="77777777" w:rsidR="00095A3B" w:rsidRDefault="00095A3B" w:rsidP="00095A3B">
      <w:pPr>
        <w:pStyle w:val="Titolo3"/>
        <w:keepNext w:val="0"/>
        <w:tabs>
          <w:tab w:val="num" w:pos="360"/>
        </w:tabs>
        <w:suppressAutoHyphens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RIEPILOGO INCARICHI E SPESE</w:t>
      </w:r>
    </w:p>
    <w:p w14:paraId="4DE414B8" w14:textId="77777777" w:rsidR="00095A3B" w:rsidRDefault="00095A3B" w:rsidP="00095A3B">
      <w:pPr>
        <w:suppressAutoHyphens/>
        <w:rPr>
          <w:rFonts w:ascii="Times New Roman" w:hAnsi="Times New Roman"/>
          <w:b/>
          <w:sz w:val="24"/>
          <w:szCs w:val="24"/>
        </w:rPr>
      </w:pPr>
    </w:p>
    <w:p w14:paraId="41FBC224" w14:textId="3B9271C1" w:rsidR="00095A3B" w:rsidRDefault="00095A3B" w:rsidP="00095A3B">
      <w:pPr>
        <w:suppressAutoHyphens/>
        <w:jc w:val="center"/>
        <w:rPr>
          <w:rFonts w:ascii="Arial" w:hAnsi="Arial"/>
          <w:b/>
          <w:sz w:val="22"/>
          <w:szCs w:val="22"/>
        </w:rPr>
      </w:pPr>
      <w:r>
        <w:rPr>
          <w:b/>
        </w:rPr>
        <w:t>ANNO SCOLASTICO 202</w:t>
      </w:r>
      <w:r w:rsidR="00253A00">
        <w:rPr>
          <w:b/>
        </w:rPr>
        <w:t>1</w:t>
      </w:r>
      <w:r>
        <w:rPr>
          <w:b/>
        </w:rPr>
        <w:t>/202</w:t>
      </w:r>
      <w:r w:rsidR="00253A00">
        <w:rPr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3402"/>
        <w:gridCol w:w="992"/>
      </w:tblGrid>
      <w:tr w:rsidR="00095A3B" w14:paraId="10B0C400" w14:textId="77777777" w:rsidTr="00095A3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D1C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AZIONE PROGETTUALE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9CE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ATTIVITA’/INCARICO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666A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NOMINATIVO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B4A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Ore prestate</w:t>
            </w:r>
          </w:p>
        </w:tc>
      </w:tr>
      <w:tr w:rsidR="00095A3B" w14:paraId="1A583BE5" w14:textId="77777777" w:rsidTr="00095A3B">
        <w:trPr>
          <w:trHeight w:val="4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DBA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E95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731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D35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</w:tr>
      <w:tr w:rsidR="00095A3B" w14:paraId="7AB132B0" w14:textId="77777777" w:rsidTr="00095A3B">
        <w:trPr>
          <w:trHeight w:val="4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82A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809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6E0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E8A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</w:tr>
      <w:tr w:rsidR="00095A3B" w14:paraId="4C2191B9" w14:textId="77777777" w:rsidTr="00095A3B">
        <w:trPr>
          <w:trHeight w:val="4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2FA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990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630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FFE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</w:tr>
      <w:tr w:rsidR="00095A3B" w14:paraId="31D9FB26" w14:textId="77777777" w:rsidTr="00095A3B">
        <w:trPr>
          <w:trHeight w:val="4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6DD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243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658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E49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</w:tr>
      <w:tr w:rsidR="00095A3B" w14:paraId="04B0ACB5" w14:textId="77777777" w:rsidTr="00095A3B">
        <w:trPr>
          <w:trHeight w:val="4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879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15E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A98" w14:textId="77777777" w:rsidR="00095A3B" w:rsidRDefault="00095A3B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2F2" w14:textId="77777777" w:rsidR="00095A3B" w:rsidRDefault="00095A3B">
            <w:pPr>
              <w:suppressAutoHyphens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08DE577A" w14:textId="77777777" w:rsidR="00095A3B" w:rsidRDefault="00095A3B" w:rsidP="00095A3B">
      <w:pPr>
        <w:suppressAutoHyphens/>
        <w:rPr>
          <w:rFonts w:ascii="Arial" w:eastAsia="Arial" w:hAnsi="Arial" w:cs="Arial"/>
          <w:b/>
          <w:sz w:val="22"/>
          <w:szCs w:val="22"/>
          <w:lang w:bidi="it-IT"/>
        </w:rPr>
      </w:pPr>
    </w:p>
    <w:p w14:paraId="54CE8DE1" w14:textId="77777777" w:rsidR="00095A3B" w:rsidRDefault="00095A3B" w:rsidP="00095A3B">
      <w:pPr>
        <w:suppressAutoHyphens/>
        <w:jc w:val="center"/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759"/>
        <w:gridCol w:w="5821"/>
      </w:tblGrid>
      <w:tr w:rsidR="00095A3B" w14:paraId="3A7A4600" w14:textId="77777777" w:rsidTr="00095A3B">
        <w:trPr>
          <w:cantSplit/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12D" w14:textId="77777777" w:rsidR="00095A3B" w:rsidRPr="00095A3B" w:rsidRDefault="00095A3B">
            <w:pPr>
              <w:suppressAutoHyphens/>
              <w:rPr>
                <w:snapToGrid w:val="0"/>
                <w:lang w:eastAsia="en-US"/>
              </w:rPr>
            </w:pPr>
            <w:r w:rsidRPr="00095A3B">
              <w:rPr>
                <w:snapToGrid w:val="0"/>
                <w:lang w:eastAsia="en-US"/>
              </w:rPr>
              <w:t xml:space="preserve">ALTRE SPESE </w:t>
            </w:r>
          </w:p>
          <w:p w14:paraId="2CD6560F" w14:textId="77777777" w:rsidR="00095A3B" w:rsidRPr="00095A3B" w:rsidRDefault="00095A3B">
            <w:pPr>
              <w:suppressAutoHyphens/>
              <w:rPr>
                <w:snapToGrid w:val="0"/>
                <w:sz w:val="24"/>
                <w:szCs w:val="24"/>
                <w:lang w:eastAsia="en-US"/>
              </w:rPr>
            </w:pPr>
            <w:r w:rsidRPr="00095A3B">
              <w:rPr>
                <w:snapToGrid w:val="0"/>
                <w:lang w:eastAsia="en-US"/>
              </w:rPr>
              <w:t>(</w:t>
            </w:r>
            <w:r w:rsidRPr="00095A3B">
              <w:rPr>
                <w:snapToGrid w:val="0"/>
                <w:sz w:val="18"/>
                <w:szCs w:val="18"/>
                <w:lang w:eastAsia="en-US"/>
              </w:rPr>
              <w:t>se conosciute, altrimenti indicare la tipologia di spesa</w:t>
            </w:r>
            <w:r w:rsidRPr="00095A3B">
              <w:rPr>
                <w:snapToGrid w:val="0"/>
                <w:lang w:eastAsia="en-US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575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SI/NO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6256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Costo</w:t>
            </w:r>
          </w:p>
        </w:tc>
      </w:tr>
      <w:tr w:rsidR="00095A3B" w14:paraId="1521E996" w14:textId="77777777" w:rsidTr="00095A3B">
        <w:trPr>
          <w:cantSplit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2FC9" w14:textId="77777777" w:rsidR="00095A3B" w:rsidRDefault="00095A3B">
            <w:pPr>
              <w:suppressAutoHyphens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Fotocopie (numero)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E4B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8DA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095A3B" w14:paraId="556BD9A2" w14:textId="77777777" w:rsidTr="00095A3B">
        <w:trPr>
          <w:cantSplit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D2AB" w14:textId="77777777" w:rsidR="00095A3B" w:rsidRDefault="00095A3B">
            <w:pPr>
              <w:suppressAutoHyphens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Altro materiale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649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207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095A3B" w14:paraId="5EAF500E" w14:textId="77777777" w:rsidTr="00095A3B">
        <w:trPr>
          <w:cantSplit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F5B1" w14:textId="77777777" w:rsidR="00095A3B" w:rsidRDefault="00095A3B">
            <w:pPr>
              <w:suppressAutoHyphens/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Visite guidate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8FA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1D9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095A3B" w14:paraId="637DF3EC" w14:textId="77777777" w:rsidTr="00095A3B">
        <w:trPr>
          <w:cantSplit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B35" w14:textId="77777777" w:rsidR="00095A3B" w:rsidRDefault="00095A3B">
            <w:pPr>
              <w:suppressAutoHyphens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5DF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688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095A3B" w14:paraId="623F28AC" w14:textId="77777777" w:rsidTr="00095A3B">
        <w:trPr>
          <w:cantSplit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BD" w14:textId="77777777" w:rsidR="00095A3B" w:rsidRDefault="00095A3B">
            <w:pPr>
              <w:suppressAutoHyphens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41B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96" w14:textId="77777777" w:rsidR="00095A3B" w:rsidRDefault="00095A3B">
            <w:pPr>
              <w:suppressAutoHyphens/>
              <w:jc w:val="center"/>
              <w:rPr>
                <w:snapToGrid w:val="0"/>
                <w:sz w:val="24"/>
                <w:szCs w:val="24"/>
                <w:lang w:val="en-US" w:eastAsia="en-US"/>
              </w:rPr>
            </w:pPr>
          </w:p>
        </w:tc>
      </w:tr>
    </w:tbl>
    <w:p w14:paraId="2C083DC1" w14:textId="77777777" w:rsidR="00095A3B" w:rsidRDefault="00095A3B" w:rsidP="00095A3B">
      <w:pPr>
        <w:suppressAutoHyphens/>
        <w:rPr>
          <w:rFonts w:ascii="Arial" w:eastAsia="Arial" w:hAnsi="Arial" w:cs="Arial"/>
          <w:sz w:val="22"/>
          <w:szCs w:val="22"/>
          <w:lang w:bidi="it-IT"/>
        </w:rPr>
      </w:pPr>
    </w:p>
    <w:p w14:paraId="5335E4D6" w14:textId="684EAF67" w:rsidR="00095A3B" w:rsidRDefault="00095A3B" w:rsidP="00095A3B">
      <w:pPr>
        <w:suppressAutoHyphens/>
      </w:pPr>
      <w:r>
        <w:t>Si ricorda ai docenti referenti dei Progetti che qualora non venga presentata la rendicontazione non potranno essere liquidate le spese (compresi i compensi agli insegnanti coinvolti) e che le stesse non dovranno superare il budget previsto all’inizio dell’anno scolastico.</w:t>
      </w:r>
    </w:p>
    <w:p w14:paraId="5598C9C5" w14:textId="77777777" w:rsidR="00095A3B" w:rsidRDefault="00095A3B" w:rsidP="00095A3B">
      <w:pPr>
        <w:suppressAutoHyphens/>
      </w:pPr>
    </w:p>
    <w:p w14:paraId="61817736" w14:textId="77777777" w:rsidR="00095A3B" w:rsidRDefault="00095A3B" w:rsidP="00095A3B">
      <w:pPr>
        <w:suppressAutoHyphens/>
      </w:pPr>
    </w:p>
    <w:p w14:paraId="3EC73AFE" w14:textId="77777777" w:rsidR="00095A3B" w:rsidRDefault="00095A3B" w:rsidP="00095A3B">
      <w:pPr>
        <w:suppressAutoHyphens/>
        <w:rPr>
          <w:b/>
        </w:rPr>
      </w:pPr>
      <w:r>
        <w:rPr>
          <w:b/>
        </w:rPr>
        <w:t>Data __/__/____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IL  RESPONSABILE</w:t>
      </w:r>
      <w:proofErr w:type="gramEnd"/>
      <w:r>
        <w:rPr>
          <w:b/>
        </w:rPr>
        <w:t xml:space="preserve"> DEL PROGETTO</w:t>
      </w:r>
    </w:p>
    <w:p w14:paraId="7C2EFD15" w14:textId="77777777" w:rsidR="00095A3B" w:rsidRDefault="00095A3B" w:rsidP="00095A3B">
      <w:pPr>
        <w:suppressAutoHyphens/>
        <w:rPr>
          <w:bCs/>
        </w:rPr>
      </w:pPr>
    </w:p>
    <w:p w14:paraId="31B01487" w14:textId="77777777" w:rsidR="00095A3B" w:rsidRDefault="00095A3B" w:rsidP="00095A3B">
      <w:pPr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1D771C76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CDB" w14:textId="77777777" w:rsidR="006A5E84" w:rsidRDefault="006A5E84">
      <w:r>
        <w:separator/>
      </w:r>
    </w:p>
  </w:endnote>
  <w:endnote w:type="continuationSeparator" w:id="0">
    <w:p w14:paraId="52CFB618" w14:textId="77777777" w:rsidR="006A5E84" w:rsidRDefault="006A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3AFBB368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A3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gramStart"/>
    <w:r w:rsidR="001B4453">
      <w:rPr>
        <w:sz w:val="16"/>
        <w:szCs w:val="16"/>
      </w:rPr>
      <w:t>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742F" w14:textId="77777777" w:rsidR="006A5E84" w:rsidRDefault="006A5E84">
      <w:r>
        <w:separator/>
      </w:r>
    </w:p>
  </w:footnote>
  <w:footnote w:type="continuationSeparator" w:id="0">
    <w:p w14:paraId="538CFD7D" w14:textId="77777777" w:rsidR="006A5E84" w:rsidRDefault="006A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A892" w14:textId="51E3F8EA" w:rsidR="00ED5210" w:rsidRDefault="00ED5210" w:rsidP="00ED5210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7BF47399" wp14:editId="246F0372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6C9C5" w14:textId="77777777" w:rsidR="00ED5210" w:rsidRPr="00AE4729" w:rsidRDefault="00ED5210" w:rsidP="00ED521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79577795" w14:textId="77777777" w:rsidR="00ED5210" w:rsidRPr="00AE4729" w:rsidRDefault="00ED5210" w:rsidP="00ED5210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2B939A59" w14:textId="77777777" w:rsidR="00ED5210" w:rsidRDefault="00ED5210" w:rsidP="00ED5210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C5866"/>
    <w:multiLevelType w:val="hybridMultilevel"/>
    <w:tmpl w:val="F3B04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067569">
    <w:abstractNumId w:val="9"/>
  </w:num>
  <w:num w:numId="2" w16cid:durableId="449202601">
    <w:abstractNumId w:val="13"/>
  </w:num>
  <w:num w:numId="3" w16cid:durableId="592975617">
    <w:abstractNumId w:val="14"/>
  </w:num>
  <w:num w:numId="4" w16cid:durableId="1498153658">
    <w:abstractNumId w:val="2"/>
  </w:num>
  <w:num w:numId="5" w16cid:durableId="834109107">
    <w:abstractNumId w:val="18"/>
  </w:num>
  <w:num w:numId="6" w16cid:durableId="1472791462">
    <w:abstractNumId w:val="6"/>
  </w:num>
  <w:num w:numId="7" w16cid:durableId="3824374">
    <w:abstractNumId w:val="1"/>
  </w:num>
  <w:num w:numId="8" w16cid:durableId="574172857">
    <w:abstractNumId w:val="20"/>
  </w:num>
  <w:num w:numId="9" w16cid:durableId="2116509576">
    <w:abstractNumId w:val="16"/>
  </w:num>
  <w:num w:numId="10" w16cid:durableId="237255836">
    <w:abstractNumId w:val="8"/>
  </w:num>
  <w:num w:numId="11" w16cid:durableId="2081635364">
    <w:abstractNumId w:val="23"/>
  </w:num>
  <w:num w:numId="12" w16cid:durableId="1347633036">
    <w:abstractNumId w:val="21"/>
  </w:num>
  <w:num w:numId="13" w16cid:durableId="1018775569">
    <w:abstractNumId w:val="17"/>
  </w:num>
  <w:num w:numId="14" w16cid:durableId="1515220959">
    <w:abstractNumId w:val="19"/>
  </w:num>
  <w:num w:numId="15" w16cid:durableId="105855459">
    <w:abstractNumId w:val="4"/>
  </w:num>
  <w:num w:numId="16" w16cid:durableId="785999093">
    <w:abstractNumId w:val="22"/>
  </w:num>
  <w:num w:numId="17" w16cid:durableId="323974470">
    <w:abstractNumId w:val="11"/>
  </w:num>
  <w:num w:numId="18" w16cid:durableId="1672679273">
    <w:abstractNumId w:val="5"/>
  </w:num>
  <w:num w:numId="19" w16cid:durableId="2036030963">
    <w:abstractNumId w:val="0"/>
  </w:num>
  <w:num w:numId="20" w16cid:durableId="270162626">
    <w:abstractNumId w:val="12"/>
  </w:num>
  <w:num w:numId="21" w16cid:durableId="967584245">
    <w:abstractNumId w:val="3"/>
  </w:num>
  <w:num w:numId="22" w16cid:durableId="1209031162">
    <w:abstractNumId w:val="10"/>
  </w:num>
  <w:num w:numId="23" w16cid:durableId="1898979414">
    <w:abstractNumId w:val="15"/>
  </w:num>
  <w:num w:numId="24" w16cid:durableId="298270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95A3B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A00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D3EE5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A5E8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25C5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D5210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A3B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A3B"/>
    <w:pPr>
      <w:keepNext/>
      <w:keepLines/>
      <w:widowControl w:val="0"/>
      <w:autoSpaceDE w:val="0"/>
      <w:autoSpaceDN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A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A3B"/>
    <w:rPr>
      <w:rFonts w:asciiTheme="majorHAnsi" w:eastAsiaTheme="majorEastAsia" w:hAnsiTheme="majorHAnsi" w:cstheme="majorBidi"/>
      <w:i/>
      <w:iCs/>
      <w:color w:val="404040" w:themeColor="text1" w:themeTint="BF"/>
      <w:lang w:bidi="it-IT"/>
    </w:rPr>
  </w:style>
  <w:style w:type="paragraph" w:styleId="Testonormale">
    <w:name w:val="Plain Text"/>
    <w:basedOn w:val="Normale"/>
    <w:link w:val="TestonormaleCarattere"/>
    <w:semiHidden/>
    <w:unhideWhenUsed/>
    <w:rsid w:val="00095A3B"/>
    <w:pPr>
      <w:widowControl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95A3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A4C7-1E05-4FE2-BFBC-43871645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2093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4</cp:revision>
  <cp:lastPrinted>2020-09-01T08:39:00Z</cp:lastPrinted>
  <dcterms:created xsi:type="dcterms:W3CDTF">2021-05-27T07:29:00Z</dcterms:created>
  <dcterms:modified xsi:type="dcterms:W3CDTF">2022-05-30T14:34:00Z</dcterms:modified>
</cp:coreProperties>
</file>