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2866" w14:textId="4BBD60D1" w:rsidR="00650FB1" w:rsidRPr="00650FB1" w:rsidRDefault="00650FB1" w:rsidP="00650FB1">
      <w:pPr>
        <w:spacing w:after="0" w:line="259" w:lineRule="auto"/>
        <w:ind w:left="0" w:firstLine="0"/>
        <w:rPr>
          <w:b/>
          <w:color w:val="233E5F"/>
          <w:szCs w:val="24"/>
        </w:rPr>
      </w:pPr>
    </w:p>
    <w:p w14:paraId="2723D8AE" w14:textId="51EBBF56" w:rsidR="003670C0" w:rsidRPr="00650FB1" w:rsidRDefault="005B2749">
      <w:pPr>
        <w:spacing w:after="0" w:line="259" w:lineRule="auto"/>
        <w:ind w:left="141" w:firstLine="0"/>
        <w:jc w:val="center"/>
        <w:rPr>
          <w:szCs w:val="24"/>
        </w:rPr>
      </w:pPr>
      <w:r w:rsidRPr="00650FB1">
        <w:rPr>
          <w:b/>
          <w:color w:val="233E5F"/>
          <w:szCs w:val="24"/>
        </w:rPr>
        <w:t>IL CONSIGLIO D'ISTITUTO</w:t>
      </w:r>
      <w:r w:rsidRPr="00650FB1">
        <w:rPr>
          <w:b/>
          <w:szCs w:val="24"/>
        </w:rPr>
        <w:t xml:space="preserve"> </w:t>
      </w:r>
    </w:p>
    <w:p w14:paraId="253C576A" w14:textId="77777777" w:rsidR="003670C0" w:rsidRDefault="005B2749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16F24CEF" w14:textId="3637A694" w:rsidR="003670C0" w:rsidRDefault="00A17881" w:rsidP="00A17881">
      <w:pPr>
        <w:spacing w:after="0" w:line="259" w:lineRule="auto"/>
        <w:ind w:left="993" w:hanging="993"/>
        <w:jc w:val="left"/>
        <w:rPr>
          <w:b/>
        </w:rPr>
      </w:pPr>
      <w:r>
        <w:rPr>
          <w:b/>
        </w:rPr>
        <w:t xml:space="preserve">  VISTE   </w:t>
      </w:r>
      <w:r w:rsidR="0000774D">
        <w:rPr>
          <w:bCs/>
        </w:rPr>
        <w:t xml:space="preserve">la nota prot. n. </w:t>
      </w:r>
      <w:r w:rsidR="009D70A1">
        <w:rPr>
          <w:bCs/>
        </w:rPr>
        <w:t>3040 del 30/03/2021,</w:t>
      </w:r>
      <w:r w:rsidR="0000774D">
        <w:rPr>
          <w:bCs/>
        </w:rPr>
        <w:t xml:space="preserve"> prodotta dai rappresentanti</w:t>
      </w:r>
      <w:r w:rsidRPr="00A17881">
        <w:rPr>
          <w:bCs/>
        </w:rPr>
        <w:t xml:space="preserve"> dei genitori delle classi a TN della scuola primaria </w:t>
      </w:r>
      <w:r w:rsidR="0000774D">
        <w:rPr>
          <w:bCs/>
        </w:rPr>
        <w:t>d</w:t>
      </w:r>
      <w:r w:rsidRPr="00A17881">
        <w:rPr>
          <w:bCs/>
        </w:rPr>
        <w:t xml:space="preserve">i Brolo, </w:t>
      </w:r>
      <w:r w:rsidR="00FC2638">
        <w:rPr>
          <w:bCs/>
        </w:rPr>
        <w:t xml:space="preserve">classi 3E, 3D, 5D, 5E, 2C, 4D, 4C, 4E, 1C, 2D, </w:t>
      </w:r>
      <w:r w:rsidRPr="00A17881">
        <w:rPr>
          <w:bCs/>
        </w:rPr>
        <w:t>orientate al funzionamento didattico su n. 5gg/sett.li</w:t>
      </w:r>
      <w:r w:rsidR="005B2749">
        <w:rPr>
          <w:b/>
        </w:rPr>
        <w:t xml:space="preserve"> </w:t>
      </w:r>
    </w:p>
    <w:p w14:paraId="7D1B3C51" w14:textId="77777777" w:rsidR="00A17881" w:rsidRDefault="00A17881" w:rsidP="00A17881">
      <w:pPr>
        <w:spacing w:after="0" w:line="259" w:lineRule="auto"/>
        <w:ind w:left="993" w:hanging="993"/>
        <w:jc w:val="left"/>
        <w:rPr>
          <w:b/>
        </w:rPr>
      </w:pPr>
      <w:r>
        <w:rPr>
          <w:b/>
        </w:rPr>
        <w:t xml:space="preserve">  </w:t>
      </w:r>
    </w:p>
    <w:p w14:paraId="4B52E1BC" w14:textId="101C5295" w:rsidR="00A17881" w:rsidRDefault="00A17881" w:rsidP="00A17881">
      <w:pPr>
        <w:spacing w:after="0" w:line="259" w:lineRule="auto"/>
        <w:ind w:left="993" w:hanging="993"/>
        <w:jc w:val="left"/>
        <w:rPr>
          <w:b/>
        </w:rPr>
      </w:pPr>
      <w:r>
        <w:rPr>
          <w:b/>
        </w:rPr>
        <w:t xml:space="preserve">  CONSIDERATO </w:t>
      </w:r>
      <w:r w:rsidRPr="00A17881">
        <w:rPr>
          <w:bCs/>
        </w:rPr>
        <w:t xml:space="preserve">che l’organizzazione su n. 5 gg. Settimanali </w:t>
      </w:r>
      <w:r w:rsidR="0000774D">
        <w:rPr>
          <w:bCs/>
        </w:rPr>
        <w:t xml:space="preserve">nelle classi funzionanti con tempo scuola fino a 30 ore </w:t>
      </w:r>
      <w:r w:rsidRPr="00A17881">
        <w:rPr>
          <w:bCs/>
        </w:rPr>
        <w:t>implica almeno un rientro pomeridiano con un’ora dedicata alla mensa</w:t>
      </w:r>
      <w:r>
        <w:rPr>
          <w:bCs/>
        </w:rPr>
        <w:t>:</w:t>
      </w:r>
    </w:p>
    <w:p w14:paraId="6718D6D5" w14:textId="77777777" w:rsidR="00A17881" w:rsidRDefault="00A17881" w:rsidP="00A17881">
      <w:pPr>
        <w:spacing w:after="0" w:line="259" w:lineRule="auto"/>
        <w:ind w:left="993" w:hanging="993"/>
        <w:jc w:val="left"/>
        <w:rPr>
          <w:b/>
        </w:rPr>
      </w:pPr>
      <w:r>
        <w:rPr>
          <w:b/>
        </w:rPr>
        <w:t xml:space="preserve">  </w:t>
      </w:r>
    </w:p>
    <w:p w14:paraId="33F79233" w14:textId="1300826A" w:rsidR="00A17881" w:rsidRDefault="00A17881" w:rsidP="00A17881">
      <w:pPr>
        <w:spacing w:after="0" w:line="259" w:lineRule="auto"/>
        <w:ind w:left="993" w:hanging="993"/>
        <w:jc w:val="left"/>
        <w:rPr>
          <w:bCs/>
        </w:rPr>
      </w:pPr>
      <w:r>
        <w:rPr>
          <w:b/>
        </w:rPr>
        <w:t xml:space="preserve">  ACQUISITO </w:t>
      </w:r>
      <w:r w:rsidRPr="00A17881">
        <w:rPr>
          <w:bCs/>
        </w:rPr>
        <w:t xml:space="preserve">che la vigilanza durante l’ora di mensa è assicurata </w:t>
      </w:r>
      <w:r>
        <w:rPr>
          <w:bCs/>
        </w:rPr>
        <w:t>da</w:t>
      </w:r>
      <w:r w:rsidRPr="00A17881">
        <w:rPr>
          <w:bCs/>
        </w:rPr>
        <w:t>i docenti in organico</w:t>
      </w:r>
      <w:r>
        <w:rPr>
          <w:bCs/>
        </w:rPr>
        <w:t>;</w:t>
      </w:r>
    </w:p>
    <w:p w14:paraId="34AF68CE" w14:textId="77777777" w:rsidR="00A17881" w:rsidRDefault="00A17881" w:rsidP="00A17881">
      <w:pPr>
        <w:spacing w:after="0" w:line="259" w:lineRule="auto"/>
        <w:ind w:left="993" w:hanging="993"/>
        <w:jc w:val="left"/>
        <w:rPr>
          <w:b/>
        </w:rPr>
      </w:pPr>
      <w:r>
        <w:rPr>
          <w:b/>
        </w:rPr>
        <w:t xml:space="preserve">  </w:t>
      </w:r>
    </w:p>
    <w:p w14:paraId="1587CD22" w14:textId="18F74D96" w:rsidR="00A17881" w:rsidRPr="00650FB1" w:rsidRDefault="00A17881" w:rsidP="00650FB1">
      <w:pPr>
        <w:spacing w:after="0" w:line="259" w:lineRule="auto"/>
        <w:ind w:left="993" w:hanging="993"/>
        <w:jc w:val="left"/>
        <w:rPr>
          <w:bCs/>
          <w:color w:val="auto"/>
        </w:rPr>
      </w:pPr>
      <w:r>
        <w:rPr>
          <w:b/>
        </w:rPr>
        <w:t xml:space="preserve">  RITENUTO </w:t>
      </w:r>
      <w:r w:rsidRPr="00A17881">
        <w:rPr>
          <w:bCs/>
        </w:rPr>
        <w:t xml:space="preserve">che in periodo di emergenza COVID, al fine </w:t>
      </w:r>
      <w:r w:rsidRPr="00477EE5">
        <w:rPr>
          <w:bCs/>
          <w:color w:val="auto"/>
        </w:rPr>
        <w:t xml:space="preserve">di </w:t>
      </w:r>
      <w:r w:rsidR="00680CDE" w:rsidRPr="00477EE5">
        <w:rPr>
          <w:bCs/>
          <w:color w:val="auto"/>
        </w:rPr>
        <w:t xml:space="preserve">ridurre </w:t>
      </w:r>
      <w:r w:rsidR="00967AB4" w:rsidRPr="00477EE5">
        <w:rPr>
          <w:bCs/>
          <w:color w:val="auto"/>
        </w:rPr>
        <w:t xml:space="preserve">all’essenziale </w:t>
      </w:r>
      <w:r w:rsidR="00680CDE" w:rsidRPr="00477EE5">
        <w:rPr>
          <w:bCs/>
          <w:color w:val="auto"/>
        </w:rPr>
        <w:t xml:space="preserve">le uscite e i rientri degli alunni per la pausa pranzo </w:t>
      </w:r>
      <w:r w:rsidR="00967AB4" w:rsidRPr="00477EE5">
        <w:rPr>
          <w:bCs/>
          <w:color w:val="auto"/>
        </w:rPr>
        <w:t>ed uniformare l’organizzazione per la tutela della salute è necessario che gli alunni consumino il pasto a scuola</w:t>
      </w:r>
      <w:r w:rsidRPr="00477EE5">
        <w:rPr>
          <w:bCs/>
          <w:color w:val="auto"/>
        </w:rPr>
        <w:t>;</w:t>
      </w:r>
    </w:p>
    <w:p w14:paraId="67D81D3C" w14:textId="63C54D4E" w:rsidR="003670C0" w:rsidRDefault="003670C0">
      <w:pPr>
        <w:spacing w:after="0" w:line="259" w:lineRule="auto"/>
        <w:ind w:left="142" w:firstLine="0"/>
        <w:jc w:val="left"/>
      </w:pPr>
    </w:p>
    <w:p w14:paraId="7A2B7CC2" w14:textId="77777777" w:rsidR="003670C0" w:rsidRDefault="005B2749">
      <w:pPr>
        <w:ind w:left="0" w:firstLine="142"/>
      </w:pPr>
      <w:r>
        <w:rPr>
          <w:b/>
        </w:rPr>
        <w:t xml:space="preserve">IN ATTUAZIONE </w:t>
      </w:r>
      <w:r>
        <w:t xml:space="preserve">della responsabilità organizzativa che ciascuna istituzione scolastica ha il compito di definire; </w:t>
      </w:r>
    </w:p>
    <w:p w14:paraId="3C4D1028" w14:textId="56F258B0" w:rsidR="003670C0" w:rsidRDefault="005B2749" w:rsidP="00650FB1">
      <w:pPr>
        <w:spacing w:after="0" w:line="259" w:lineRule="auto"/>
        <w:jc w:val="left"/>
      </w:pPr>
      <w:r>
        <w:rPr>
          <w:b/>
        </w:rPr>
        <w:t xml:space="preserve">TENUTO CONTO </w:t>
      </w:r>
      <w:r>
        <w:t>della necessità di disporre regole di coesistenza e non reciproca esclusione nel rispetto dei diritti di tutti gli alunni</w:t>
      </w:r>
      <w:r w:rsidR="000A1FC8">
        <w:t xml:space="preserve"> e della salvaguardia della salute collettiva</w:t>
      </w:r>
      <w:r>
        <w:t xml:space="preserve">: </w:t>
      </w:r>
    </w:p>
    <w:p w14:paraId="0A6C1B60" w14:textId="77777777" w:rsidR="000A1FC8" w:rsidRDefault="000A1FC8" w:rsidP="00A17881">
      <w:pPr>
        <w:ind w:left="0" w:firstLine="142"/>
      </w:pPr>
    </w:p>
    <w:p w14:paraId="73719C14" w14:textId="363CFE07" w:rsidR="003670C0" w:rsidRDefault="00967AB4">
      <w:pPr>
        <w:spacing w:after="0" w:line="259" w:lineRule="auto"/>
        <w:ind w:left="712" w:right="565"/>
        <w:jc w:val="center"/>
      </w:pPr>
      <w:r>
        <w:rPr>
          <w:b/>
        </w:rPr>
        <w:t>INTEGRA</w:t>
      </w:r>
    </w:p>
    <w:p w14:paraId="38250C8C" w14:textId="469BF72E" w:rsidR="003670C0" w:rsidRDefault="005B2749" w:rsidP="00650FB1">
      <w:pPr>
        <w:spacing w:after="0" w:line="259" w:lineRule="auto"/>
        <w:ind w:left="1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BBFD885" w14:textId="71B5E3E7" w:rsidR="003670C0" w:rsidRDefault="00650FB1" w:rsidP="00650FB1">
      <w:pPr>
        <w:pStyle w:val="Titolo1"/>
        <w:ind w:left="712" w:right="566"/>
      </w:pPr>
      <w:bookmarkStart w:id="0" w:name="_GoBack"/>
      <w:r>
        <w:t xml:space="preserve">IL REGOLAMENTO COVID </w:t>
      </w:r>
      <w:r w:rsidR="00862EC3">
        <w:t>D’</w:t>
      </w:r>
      <w:r>
        <w:t xml:space="preserve"> </w:t>
      </w:r>
      <w:r w:rsidR="00862EC3">
        <w:t xml:space="preserve">ISTITUTO </w:t>
      </w:r>
      <w:r w:rsidR="00967AB4">
        <w:t>CON I SEGUENTI ARTICOLI RIFERITI ALL’</w:t>
      </w:r>
      <w:r w:rsidR="005B2749">
        <w:t xml:space="preserve"> </w:t>
      </w:r>
      <w:r w:rsidR="000B1C7A">
        <w:t>ORA DI MENSA E</w:t>
      </w:r>
      <w:r w:rsidR="005B2749">
        <w:t xml:space="preserve"> CONSUMO DEL PASTO DOMESTICO A SCUOLA </w:t>
      </w:r>
      <w:r w:rsidR="000B1C7A">
        <w:t xml:space="preserve">PER GLI ALUNNI DELLE CLASSI A TEMPO NORMALE </w:t>
      </w:r>
      <w:r w:rsidR="0002254B">
        <w:t>2021-2002</w:t>
      </w:r>
      <w:r w:rsidR="00967AB4">
        <w:t xml:space="preserve"> IN VIA TEMPORANEA ED EMERGENZIALE</w:t>
      </w:r>
    </w:p>
    <w:bookmarkEnd w:id="0"/>
    <w:p w14:paraId="54819C1F" w14:textId="77777777" w:rsidR="00650FB1" w:rsidRPr="00650FB1" w:rsidRDefault="00650FB1" w:rsidP="00650FB1"/>
    <w:p w14:paraId="69E25CB4" w14:textId="4C3D112D" w:rsidR="003670C0" w:rsidRDefault="005B2749">
      <w:pPr>
        <w:tabs>
          <w:tab w:val="center" w:pos="3899"/>
          <w:tab w:val="center" w:pos="6623"/>
          <w:tab w:val="center" w:pos="7343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1 </w:t>
      </w:r>
      <w:r w:rsidR="00F5087A">
        <w:tab/>
      </w:r>
      <w:r>
        <w:t xml:space="preserve"> Istituzione del servizio pasto domestico a scuola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7D1D84">
        <w:t>2</w:t>
      </w:r>
      <w:r>
        <w:t xml:space="preserve"> </w:t>
      </w:r>
    </w:p>
    <w:p w14:paraId="2C0B4D51" w14:textId="7A69D24C" w:rsidR="003670C0" w:rsidRDefault="005B2749">
      <w:pPr>
        <w:tabs>
          <w:tab w:val="center" w:pos="2586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</w:t>
      </w:r>
      <w:proofErr w:type="gramStart"/>
      <w:r>
        <w:t xml:space="preserve">2  </w:t>
      </w:r>
      <w:r>
        <w:tab/>
      </w:r>
      <w:proofErr w:type="gramEnd"/>
      <w:r>
        <w:t xml:space="preserve">Aspetti organizzativi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7D1D84">
        <w:t>2</w:t>
      </w:r>
      <w:r>
        <w:t xml:space="preserve">  </w:t>
      </w:r>
    </w:p>
    <w:p w14:paraId="48A1F3CB" w14:textId="79E2F873" w:rsidR="003670C0" w:rsidRDefault="005B2749">
      <w:pPr>
        <w:tabs>
          <w:tab w:val="center" w:pos="2477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</w:t>
      </w:r>
      <w:proofErr w:type="gramStart"/>
      <w:r>
        <w:t xml:space="preserve">3  </w:t>
      </w:r>
      <w:r>
        <w:tab/>
      </w:r>
      <w:proofErr w:type="gramEnd"/>
      <w:r>
        <w:t xml:space="preserve">Criteri di fruizione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7D1D84">
        <w:t>2</w:t>
      </w:r>
      <w:r>
        <w:t xml:space="preserve"> </w:t>
      </w:r>
    </w:p>
    <w:p w14:paraId="081284A5" w14:textId="1AB07508" w:rsidR="003670C0" w:rsidRDefault="005B2749">
      <w:pPr>
        <w:tabs>
          <w:tab w:val="center" w:pos="4528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</w:t>
      </w:r>
      <w:proofErr w:type="gramStart"/>
      <w:r>
        <w:t xml:space="preserve">4  </w:t>
      </w:r>
      <w:r>
        <w:tab/>
      </w:r>
      <w:proofErr w:type="gramEnd"/>
      <w:r>
        <w:t xml:space="preserve">Modalità di consumazione del pasto (cibi e bevande) e divieti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650FB1">
        <w:t>3</w:t>
      </w:r>
    </w:p>
    <w:p w14:paraId="06F1D43E" w14:textId="39379142" w:rsidR="003670C0" w:rsidRDefault="005B2749">
      <w:pPr>
        <w:tabs>
          <w:tab w:val="center" w:pos="3687"/>
          <w:tab w:val="center" w:pos="6623"/>
          <w:tab w:val="center" w:pos="7343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</w:t>
      </w:r>
      <w:proofErr w:type="gramStart"/>
      <w:r w:rsidR="00477EE5">
        <w:t>5</w:t>
      </w:r>
      <w:r>
        <w:t xml:space="preserve">  </w:t>
      </w:r>
      <w:r>
        <w:tab/>
      </w:r>
      <w:proofErr w:type="gramEnd"/>
      <w:r>
        <w:t xml:space="preserve">Responsabilità delle Famiglie e degli alunni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FC5802">
        <w:t>3</w:t>
      </w:r>
      <w:r>
        <w:t xml:space="preserve"> </w:t>
      </w:r>
    </w:p>
    <w:p w14:paraId="0667F50A" w14:textId="5BD261B1" w:rsidR="003670C0" w:rsidRDefault="005B2749">
      <w:pPr>
        <w:tabs>
          <w:tab w:val="center" w:pos="3334"/>
          <w:tab w:val="center" w:pos="5903"/>
          <w:tab w:val="center" w:pos="6623"/>
          <w:tab w:val="center" w:pos="7343"/>
          <w:tab w:val="center" w:pos="8063"/>
          <w:tab w:val="center" w:pos="8784"/>
          <w:tab w:val="center" w:pos="9802"/>
        </w:tabs>
        <w:spacing w:after="160" w:line="259" w:lineRule="auto"/>
        <w:ind w:left="0" w:firstLine="0"/>
        <w:jc w:val="left"/>
      </w:pPr>
      <w:r>
        <w:t xml:space="preserve">Articolo </w:t>
      </w:r>
      <w:proofErr w:type="gramStart"/>
      <w:r w:rsidR="00477EE5">
        <w:t>6</w:t>
      </w:r>
      <w:r>
        <w:t xml:space="preserve">  </w:t>
      </w:r>
      <w:r>
        <w:tab/>
      </w:r>
      <w:proofErr w:type="gramEnd"/>
      <w:r>
        <w:t xml:space="preserve">Responsabilità e obblighi della scuola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Pag. </w:t>
      </w:r>
      <w:r w:rsidR="00650FB1">
        <w:t>4</w:t>
      </w:r>
      <w:r>
        <w:t xml:space="preserve">        </w:t>
      </w:r>
    </w:p>
    <w:p w14:paraId="2A955F9A" w14:textId="7418EEDF" w:rsidR="003670C0" w:rsidRDefault="005B2749">
      <w:pPr>
        <w:spacing w:after="0" w:line="259" w:lineRule="auto"/>
        <w:ind w:left="137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</w:t>
      </w:r>
    </w:p>
    <w:p w14:paraId="3F815B94" w14:textId="77777777" w:rsidR="003670C0" w:rsidRDefault="005B2749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A3254A" w14:textId="77777777" w:rsidR="003670C0" w:rsidRDefault="003670C0" w:rsidP="00650FB1">
      <w:pPr>
        <w:ind w:left="0" w:firstLine="0"/>
        <w:sectPr w:rsidR="003670C0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285" w:right="847" w:bottom="1" w:left="710" w:header="720" w:footer="720" w:gutter="0"/>
          <w:cols w:space="720"/>
        </w:sectPr>
      </w:pPr>
    </w:p>
    <w:p w14:paraId="5F99E482" w14:textId="66F94DD6" w:rsidR="003670C0" w:rsidRDefault="003670C0" w:rsidP="00650FB1">
      <w:pPr>
        <w:spacing w:after="0" w:line="259" w:lineRule="auto"/>
        <w:ind w:left="0" w:firstLine="0"/>
        <w:jc w:val="left"/>
      </w:pPr>
    </w:p>
    <w:p w14:paraId="052BEA81" w14:textId="77777777" w:rsidR="00650FB1" w:rsidRDefault="00650FB1" w:rsidP="00650FB1">
      <w:pPr>
        <w:spacing w:after="0" w:line="259" w:lineRule="auto"/>
        <w:ind w:left="0" w:firstLine="0"/>
        <w:jc w:val="left"/>
      </w:pPr>
    </w:p>
    <w:p w14:paraId="2DE039ED" w14:textId="77777777" w:rsidR="003670C0" w:rsidRDefault="005B2749">
      <w:pPr>
        <w:pStyle w:val="Titolo1"/>
        <w:spacing w:after="168"/>
        <w:ind w:left="712" w:right="141"/>
      </w:pPr>
      <w:r>
        <w:t xml:space="preserve">Art. 1 Istituzione del servizio pasto domestico a scuola </w:t>
      </w:r>
    </w:p>
    <w:p w14:paraId="0E1B05C1" w14:textId="79E84441" w:rsidR="003670C0" w:rsidRDefault="000B1C7A">
      <w:pPr>
        <w:ind w:left="564"/>
      </w:pPr>
      <w:r>
        <w:t>È</w:t>
      </w:r>
      <w:r w:rsidR="005B2749">
        <w:t xml:space="preserve"> istituito, nella pausa pranzo, un servizio pasto domestico a scuola che consiste nell</w:t>
      </w:r>
      <w:r w:rsidR="00477EE5">
        <w:t>’</w:t>
      </w:r>
      <w:r w:rsidR="005B2749">
        <w:t xml:space="preserve">accoglienza e nella sorveglianza ai pasti per gli alunni </w:t>
      </w:r>
      <w:r>
        <w:t>frequentanti le classi a tempo normale</w:t>
      </w:r>
      <w:r w:rsidR="00F5087A">
        <w:t xml:space="preserve"> di scuola primaria</w:t>
      </w:r>
      <w:r>
        <w:t xml:space="preserve"> con funzionamento</w:t>
      </w:r>
      <w:r w:rsidR="00967AB4">
        <w:t xml:space="preserve"> fino a 30 ore </w:t>
      </w:r>
      <w:r>
        <w:t xml:space="preserve">su 5gg. </w:t>
      </w:r>
      <w:r w:rsidR="00F854B1">
        <w:t>s</w:t>
      </w:r>
      <w:r>
        <w:t xml:space="preserve">ettimanali </w:t>
      </w:r>
      <w:r w:rsidR="00967AB4">
        <w:t>con</w:t>
      </w:r>
      <w:r>
        <w:t xml:space="preserve"> un rientro pomeridiano. Nell’ora di mensa del giorno con attività pomeridiane, tenuto conto del permanere della situazione di emergenza sanitaria ancora in corso, gli alunni permangono a scuola (eventuali casi particolari di richiesta di uscita e </w:t>
      </w:r>
      <w:r w:rsidR="00217D78">
        <w:t xml:space="preserve">successivo </w:t>
      </w:r>
      <w:r>
        <w:t>rientro saranno valutati singolarmente</w:t>
      </w:r>
      <w:r w:rsidR="005B2749">
        <w:t xml:space="preserve"> </w:t>
      </w:r>
      <w:r>
        <w:t xml:space="preserve">sulla scorta di idonea documentazione) e consumano </w:t>
      </w:r>
      <w:r w:rsidR="005B2749">
        <w:t xml:space="preserve">il proprio pasto portato da casa. Il servizio consiste nella esclusiva assistenza, svolgendosi la consumazione dei cibi in regime di auto somministrazione. </w:t>
      </w:r>
    </w:p>
    <w:p w14:paraId="5219AC7F" w14:textId="77777777" w:rsidR="00217D78" w:rsidRDefault="00217D78">
      <w:pPr>
        <w:ind w:left="564"/>
      </w:pPr>
    </w:p>
    <w:p w14:paraId="3DB8699F" w14:textId="77777777" w:rsidR="003670C0" w:rsidRDefault="005B2749">
      <w:pPr>
        <w:spacing w:after="157"/>
        <w:ind w:left="2737"/>
      </w:pPr>
      <w:r>
        <w:rPr>
          <w:b/>
        </w:rPr>
        <w:t xml:space="preserve">                         Art. 2 Aspetti organizzativi </w:t>
      </w:r>
    </w:p>
    <w:p w14:paraId="66B8CE8D" w14:textId="3888F21D" w:rsidR="003670C0" w:rsidRDefault="005B2749">
      <w:pPr>
        <w:ind w:left="564"/>
      </w:pPr>
      <w:r>
        <w:t xml:space="preserve">Il luogo di consumo del pasto domestico sarà </w:t>
      </w:r>
      <w:r w:rsidR="000B1C7A">
        <w:t>l’aula di appartenenza degli alunni.</w:t>
      </w:r>
      <w:r>
        <w:t xml:space="preserve"> </w:t>
      </w:r>
      <w:r w:rsidR="00967AB4">
        <w:t>È</w:t>
      </w:r>
      <w:r>
        <w:t xml:space="preserve"> importantissimo che tutta la collettività scolastica cooperi nel sensibilizzare i bambini sull</w:t>
      </w:r>
      <w:r w:rsidR="00477EE5">
        <w:t>’</w:t>
      </w:r>
      <w:r>
        <w:t>importanza di non scambiarsi cibo</w:t>
      </w:r>
      <w:r w:rsidR="00F854B1">
        <w:t xml:space="preserve"> e bevande</w:t>
      </w:r>
      <w:r w:rsidR="0002254B">
        <w:t xml:space="preserve">. </w:t>
      </w:r>
      <w:r>
        <w:t>I genitori esone</w:t>
      </w:r>
      <w:r w:rsidR="00967AB4">
        <w:t>rano</w:t>
      </w:r>
      <w:r>
        <w:t xml:space="preserve"> i docenti e la scuola da qualsiasi responsabilità dovuta allo scambio</w:t>
      </w:r>
      <w:r w:rsidR="00217D78">
        <w:t xml:space="preserve">, con dolo, </w:t>
      </w:r>
      <w:r>
        <w:t>di cibo</w:t>
      </w:r>
      <w:r w:rsidR="00F854B1">
        <w:t xml:space="preserve"> e bevande</w:t>
      </w:r>
      <w:r>
        <w:t xml:space="preserve"> tra alunni</w:t>
      </w:r>
      <w:r w:rsidR="00967AB4">
        <w:t>.</w:t>
      </w:r>
      <w:r>
        <w:t xml:space="preserve"> Per ovvie esigenze di carattere organizzativo connesse alla carenza di personale, non sarà possibile far recapitare i pasti ai bambini durante le lezioni. In caso di dimenticanza, la famiglia sarà avvisata telefonicamente per poter venire a prelevare il bambino e portarlo casa, senza possibilità di rientro. </w:t>
      </w:r>
    </w:p>
    <w:p w14:paraId="5AD8F699" w14:textId="77777777" w:rsidR="003670C0" w:rsidRDefault="005B2749">
      <w:pPr>
        <w:spacing w:after="0" w:line="259" w:lineRule="auto"/>
        <w:ind w:left="566" w:firstLine="0"/>
        <w:jc w:val="left"/>
      </w:pPr>
      <w:r>
        <w:t xml:space="preserve"> </w:t>
      </w:r>
    </w:p>
    <w:p w14:paraId="507943B1" w14:textId="77777777" w:rsidR="003670C0" w:rsidRDefault="005B2749">
      <w:pPr>
        <w:pStyle w:val="Titolo1"/>
        <w:ind w:left="712" w:right="141"/>
      </w:pPr>
      <w:r>
        <w:t xml:space="preserve">Art. 3 Criteri di fruizione </w:t>
      </w:r>
    </w:p>
    <w:p w14:paraId="5726BDA8" w14:textId="77777777" w:rsidR="003670C0" w:rsidRDefault="005B2749">
      <w:pPr>
        <w:spacing w:after="0" w:line="259" w:lineRule="auto"/>
        <w:ind w:left="566" w:firstLine="0"/>
        <w:jc w:val="left"/>
      </w:pPr>
      <w:r>
        <w:t xml:space="preserve"> </w:t>
      </w:r>
    </w:p>
    <w:p w14:paraId="0446C681" w14:textId="0A2BDF4B" w:rsidR="003670C0" w:rsidRDefault="005B2749">
      <w:pPr>
        <w:spacing w:after="4"/>
        <w:ind w:left="561"/>
      </w:pPr>
      <w:r>
        <w:t xml:space="preserve">Nella preparazione e conservazione dei cibi ci si dovrà attenere scrupolosamente alle modalità igienico- sanitarie per la corretta fruizione del pasto domestico a scuola da parte dei figli. Il pasto portato da casa dovrà essere composto da alimenti non facilmente deteriorabili e che </w:t>
      </w:r>
      <w:r>
        <w:rPr>
          <w:b/>
        </w:rPr>
        <w:t>non richiedono di essere riscaldati né conservati in frigorifero</w:t>
      </w:r>
      <w:r>
        <w:t xml:space="preserve">, </w:t>
      </w:r>
      <w:r>
        <w:rPr>
          <w:b/>
        </w:rPr>
        <w:t>dovrà pervenire a scuola, in porzione monodose, in apposito contenitore/borsa termica</w:t>
      </w:r>
      <w:r w:rsidR="00FE6023">
        <w:rPr>
          <w:b/>
        </w:rPr>
        <w:t xml:space="preserve"> e o confezione</w:t>
      </w:r>
      <w:r>
        <w:rPr>
          <w:b/>
        </w:rPr>
        <w:t>, corredato da quanto necessario per la consumazione e con etichetta identificativa. Sarà riposto in classe all</w:t>
      </w:r>
      <w:r w:rsidR="00477EE5">
        <w:rPr>
          <w:b/>
        </w:rPr>
        <w:t>’</w:t>
      </w:r>
      <w:r>
        <w:rPr>
          <w:b/>
        </w:rPr>
        <w:t>inizio delle lezioni e sarà ritirato dall</w:t>
      </w:r>
      <w:r w:rsidR="00477EE5">
        <w:rPr>
          <w:b/>
        </w:rPr>
        <w:t>’</w:t>
      </w:r>
      <w:r>
        <w:rPr>
          <w:b/>
        </w:rPr>
        <w:t xml:space="preserve">alunno al momento della refezione. </w:t>
      </w:r>
    </w:p>
    <w:p w14:paraId="2A39E8A1" w14:textId="5647DB52" w:rsidR="003670C0" w:rsidRDefault="005B2749">
      <w:pPr>
        <w:spacing w:after="4"/>
        <w:ind w:left="561"/>
      </w:pPr>
      <w:r>
        <w:rPr>
          <w:b/>
          <w:u w:val="single" w:color="000000"/>
        </w:rPr>
        <w:t>L</w:t>
      </w:r>
      <w:r w:rsidR="00477EE5">
        <w:rPr>
          <w:b/>
          <w:u w:val="single" w:color="000000"/>
        </w:rPr>
        <w:t>’</w:t>
      </w:r>
      <w:r>
        <w:rPr>
          <w:b/>
          <w:u w:val="single" w:color="000000"/>
        </w:rPr>
        <w:t>alunno dovrà essere fornito di tale pasto sin dal suo arrivo a scuola</w:t>
      </w:r>
      <w:r>
        <w:t xml:space="preserve">: </w:t>
      </w:r>
      <w:r>
        <w:rPr>
          <w:b/>
          <w:u w:val="single" w:color="000000"/>
        </w:rPr>
        <w:t>il pasto non potrà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essere </w:t>
      </w:r>
      <w:r>
        <w:rPr>
          <w:b/>
        </w:rPr>
        <w:t>recapitato all</w:t>
      </w:r>
      <w:r w:rsidR="00477EE5">
        <w:rPr>
          <w:b/>
        </w:rPr>
        <w:t>’</w:t>
      </w:r>
      <w:r>
        <w:rPr>
          <w:b/>
        </w:rPr>
        <w:t xml:space="preserve">alunno nel corso della giornata scolastica né da parte della famiglia né </w:t>
      </w:r>
      <w:r w:rsidRPr="000C5353">
        <w:rPr>
          <w:b/>
        </w:rPr>
        <w:t>da parte di servizi di ristorazione esterna</w:t>
      </w:r>
      <w:r>
        <w:rPr>
          <w:b/>
        </w:rPr>
        <w:t xml:space="preserve">, per evitare interruzioni continue del servizio scolastico. </w:t>
      </w:r>
    </w:p>
    <w:p w14:paraId="0A9E30F3" w14:textId="77777777" w:rsidR="003670C0" w:rsidRDefault="005B2749">
      <w:pPr>
        <w:spacing w:after="0" w:line="259" w:lineRule="auto"/>
        <w:ind w:left="621" w:firstLine="0"/>
        <w:jc w:val="center"/>
      </w:pPr>
      <w:r>
        <w:rPr>
          <w:b/>
        </w:rPr>
        <w:t xml:space="preserve"> </w:t>
      </w:r>
    </w:p>
    <w:p w14:paraId="5B6990E4" w14:textId="77777777" w:rsidR="00650FB1" w:rsidRDefault="00650FB1">
      <w:pPr>
        <w:spacing w:after="229"/>
        <w:ind w:left="1810"/>
        <w:rPr>
          <w:b/>
        </w:rPr>
      </w:pPr>
    </w:p>
    <w:p w14:paraId="55103E18" w14:textId="601D50AD" w:rsidR="00650FB1" w:rsidRDefault="00650FB1">
      <w:pPr>
        <w:spacing w:after="229"/>
        <w:ind w:left="1810"/>
        <w:rPr>
          <w:b/>
        </w:rPr>
      </w:pPr>
    </w:p>
    <w:p w14:paraId="5FACE17A" w14:textId="77777777" w:rsidR="00650FB1" w:rsidRDefault="00650FB1">
      <w:pPr>
        <w:spacing w:after="229"/>
        <w:ind w:left="1810"/>
        <w:rPr>
          <w:b/>
        </w:rPr>
      </w:pPr>
    </w:p>
    <w:p w14:paraId="71C88030" w14:textId="2B2567EA" w:rsidR="003670C0" w:rsidRDefault="005B2749">
      <w:pPr>
        <w:spacing w:after="229"/>
        <w:ind w:left="1810"/>
      </w:pPr>
      <w:r>
        <w:rPr>
          <w:b/>
        </w:rPr>
        <w:lastRenderedPageBreak/>
        <w:t xml:space="preserve">Art. 4 </w:t>
      </w:r>
      <w:r w:rsidR="00477EE5">
        <w:rPr>
          <w:b/>
        </w:rPr>
        <w:t>–</w:t>
      </w:r>
      <w:r w:rsidR="00217D78">
        <w:rPr>
          <w:b/>
        </w:rPr>
        <w:t xml:space="preserve"> </w:t>
      </w:r>
      <w:r>
        <w:rPr>
          <w:b/>
        </w:rPr>
        <w:t xml:space="preserve">Modalità di consumazione del pasto (cibi e bevande) e divieti. </w:t>
      </w:r>
    </w:p>
    <w:p w14:paraId="33EAAE32" w14:textId="77777777" w:rsidR="003670C0" w:rsidRDefault="005B2749">
      <w:pPr>
        <w:spacing w:after="49"/>
        <w:ind w:left="564"/>
      </w:pPr>
      <w:r>
        <w:t xml:space="preserve">Le famiglie dovranno attenersi alle seguenti indicazioni: </w:t>
      </w:r>
    </w:p>
    <w:p w14:paraId="4D297846" w14:textId="0CA3DF83" w:rsidR="003670C0" w:rsidRPr="00F854B1" w:rsidRDefault="005B2749">
      <w:pPr>
        <w:numPr>
          <w:ilvl w:val="0"/>
          <w:numId w:val="2"/>
        </w:numPr>
        <w:spacing w:after="57"/>
        <w:ind w:hanging="566"/>
      </w:pPr>
      <w:r>
        <w:t xml:space="preserve">Il pasto portato da casa dovrà essere composto da alimenti non facilmente deteriorabili e che non richiedano di essere riscaldati, né conservati in frigo; </w:t>
      </w:r>
      <w:r w:rsidRPr="00F854B1">
        <w:t>l</w:t>
      </w:r>
      <w:r w:rsidR="00477EE5" w:rsidRPr="00F854B1">
        <w:t>’</w:t>
      </w:r>
      <w:r w:rsidRPr="00F854B1">
        <w:t xml:space="preserve">uso di alimenti facilmente deperibili, infatti, espone i pasti (conservati a temperatura ambiente per ore) ad un significativo rischio di alterazione, con pericolo di proliferazione di batteri responsabili di malattie gastrointestinali anche severe. </w:t>
      </w:r>
    </w:p>
    <w:p w14:paraId="4AF7F38A" w14:textId="09431927" w:rsidR="003670C0" w:rsidRDefault="005B2749">
      <w:pPr>
        <w:numPr>
          <w:ilvl w:val="0"/>
          <w:numId w:val="2"/>
        </w:numPr>
        <w:ind w:hanging="566"/>
      </w:pPr>
      <w:r>
        <w:t>Dovranno essere forniti cibi adeguati all</w:t>
      </w:r>
      <w:r w:rsidR="00477EE5">
        <w:t>’</w:t>
      </w:r>
      <w:r>
        <w:t xml:space="preserve">età dei bambini, già </w:t>
      </w:r>
      <w:proofErr w:type="spellStart"/>
      <w:r>
        <w:t>porzionati</w:t>
      </w:r>
      <w:proofErr w:type="spellEnd"/>
      <w:r>
        <w:t xml:space="preserve"> o </w:t>
      </w:r>
      <w:proofErr w:type="spellStart"/>
      <w:r>
        <w:t>porzionabili</w:t>
      </w:r>
      <w:proofErr w:type="spellEnd"/>
      <w:r>
        <w:rPr>
          <w:b/>
        </w:rPr>
        <w:t xml:space="preserve"> autonomamente dal minore</w:t>
      </w:r>
      <w:r>
        <w:t>, perché non potranno ricevere l</w:t>
      </w:r>
      <w:r w:rsidR="00477EE5">
        <w:t>’</w:t>
      </w:r>
      <w:r>
        <w:t>ausilio dei docenti, del personale addetto alla mensa o del personale ATA, onde evitare</w:t>
      </w:r>
      <w:r w:rsidR="00217D78">
        <w:t xml:space="preserve"> contaminazioni e</w:t>
      </w:r>
      <w:r>
        <w:t xml:space="preserve"> difficoltà; </w:t>
      </w:r>
    </w:p>
    <w:p w14:paraId="2546D45E" w14:textId="289920C0" w:rsidR="003670C0" w:rsidRDefault="005B2749">
      <w:pPr>
        <w:numPr>
          <w:ilvl w:val="0"/>
          <w:numId w:val="2"/>
        </w:numPr>
        <w:spacing w:after="4" w:line="274" w:lineRule="auto"/>
        <w:ind w:hanging="566"/>
      </w:pPr>
      <w:r>
        <w:t>Dovranno essere forniti esclusivamente bevande e cibi in contenitori di materiale infrangibile con il nominativo dell</w:t>
      </w:r>
      <w:r w:rsidR="00477EE5">
        <w:t>’</w:t>
      </w:r>
      <w:r>
        <w:t xml:space="preserve">alunno/a; è </w:t>
      </w:r>
      <w:r>
        <w:rPr>
          <w:b/>
        </w:rPr>
        <w:t xml:space="preserve">tassativamente vietata </w:t>
      </w:r>
      <w:r>
        <w:t xml:space="preserve">la fornitura di cibo in contenitori di vetro e in scatola metallica con sistema di apertura e copertura che costituisca rischio di lesione da taglio o comunque pericolo per sé o per altri; </w:t>
      </w:r>
    </w:p>
    <w:p w14:paraId="294DEED2" w14:textId="4C8FF32F" w:rsidR="003670C0" w:rsidRDefault="005B2749">
      <w:pPr>
        <w:numPr>
          <w:ilvl w:val="0"/>
          <w:numId w:val="2"/>
        </w:numPr>
        <w:ind w:hanging="566"/>
      </w:pPr>
      <w:r>
        <w:t>Tali pasti potranno essere riposti all</w:t>
      </w:r>
      <w:r w:rsidR="00477EE5">
        <w:t>’</w:t>
      </w:r>
      <w:r>
        <w:t>interno di contenitori per alimenti e/o termici e saranno conservati a cura dell</w:t>
      </w:r>
      <w:r w:rsidR="00477EE5">
        <w:t>’</w:t>
      </w:r>
      <w:r>
        <w:t>alunno/a rigorosamente separati dallo zaino contenente libri; i contenitori come tutto il materiale fornito dovranno essere contrassegnati da nome, cognome, classe e sezione dell</w:t>
      </w:r>
      <w:r w:rsidR="00477EE5">
        <w:t>’</w:t>
      </w:r>
      <w:r>
        <w:t xml:space="preserve">alunno/a; </w:t>
      </w:r>
    </w:p>
    <w:p w14:paraId="2DCFAB82" w14:textId="117601F5" w:rsidR="003670C0" w:rsidRDefault="005B2749">
      <w:pPr>
        <w:numPr>
          <w:ilvl w:val="0"/>
          <w:numId w:val="2"/>
        </w:numPr>
        <w:spacing w:after="4"/>
        <w:ind w:hanging="566"/>
      </w:pPr>
      <w:r>
        <w:rPr>
          <w:b/>
        </w:rPr>
        <w:t>L</w:t>
      </w:r>
      <w:r w:rsidR="00477EE5">
        <w:rPr>
          <w:b/>
        </w:rPr>
        <w:t>’</w:t>
      </w:r>
      <w:r>
        <w:rPr>
          <w:b/>
        </w:rPr>
        <w:t>alunno dovrà avere il pasto con sé al momento dell</w:t>
      </w:r>
      <w:r w:rsidR="00477EE5">
        <w:rPr>
          <w:b/>
        </w:rPr>
        <w:t>’</w:t>
      </w:r>
      <w:r>
        <w:rPr>
          <w:b/>
        </w:rPr>
        <w:t xml:space="preserve">ingresso a scuola. Non sarà consentito in nessun caso di portare i pasti a scuola nel corso della giornata scolastica. </w:t>
      </w:r>
    </w:p>
    <w:p w14:paraId="12F35D11" w14:textId="6163F495" w:rsidR="003670C0" w:rsidRDefault="005B2749">
      <w:pPr>
        <w:numPr>
          <w:ilvl w:val="0"/>
          <w:numId w:val="2"/>
        </w:numPr>
        <w:ind w:hanging="566"/>
      </w:pPr>
      <w:r>
        <w:t>Tutto il necessario per il coperto, in materiale infrangibile (bottiglietta dell</w:t>
      </w:r>
      <w:r w:rsidR="00477EE5">
        <w:t>’</w:t>
      </w:r>
      <w:r>
        <w:t>acqua, bicchiere, piatto, tovaglietta e tovaglioli monouso, le posate dovranno e</w:t>
      </w:r>
      <w:r w:rsidR="00F854B1">
        <w:t>ssere rigorosamente in plastica</w:t>
      </w:r>
      <w:r>
        <w:t xml:space="preserve">) è a carico delle famiglie; tale materiale sarà poi riposto (non lavato) nei contenitori oppure gettato negli appositi contenitori per i rifiuti se monouso, in entrambi i casi a cura del minore sotto la guida dei docenti; </w:t>
      </w:r>
    </w:p>
    <w:p w14:paraId="4944B99A" w14:textId="77777777" w:rsidR="00FE6023" w:rsidRDefault="00FE6023">
      <w:pPr>
        <w:spacing w:after="4"/>
        <w:ind w:left="2394"/>
        <w:rPr>
          <w:b/>
        </w:rPr>
      </w:pPr>
    </w:p>
    <w:p w14:paraId="482E4C00" w14:textId="1AB7CE3E" w:rsidR="003670C0" w:rsidRDefault="005B2749">
      <w:pPr>
        <w:pStyle w:val="Titolo1"/>
        <w:ind w:left="712" w:right="141"/>
      </w:pPr>
      <w:r>
        <w:t xml:space="preserve">Art. </w:t>
      </w:r>
      <w:r w:rsidR="00FE6023">
        <w:t>5</w:t>
      </w:r>
      <w:r w:rsidR="00217D78">
        <w:t xml:space="preserve"> </w:t>
      </w:r>
      <w:r w:rsidR="00477EE5">
        <w:t>–</w:t>
      </w:r>
      <w:r w:rsidR="00217D78">
        <w:t xml:space="preserve"> </w:t>
      </w:r>
      <w:r>
        <w:t xml:space="preserve">Responsabilità delle Famiglie </w:t>
      </w:r>
    </w:p>
    <w:p w14:paraId="33266847" w14:textId="77777777" w:rsidR="003670C0" w:rsidRDefault="005B2749">
      <w:pPr>
        <w:spacing w:after="34" w:line="259" w:lineRule="auto"/>
        <w:ind w:left="566" w:firstLine="0"/>
        <w:jc w:val="left"/>
      </w:pPr>
      <w:r>
        <w:rPr>
          <w:i/>
        </w:rPr>
        <w:t xml:space="preserve"> </w:t>
      </w:r>
    </w:p>
    <w:p w14:paraId="637B422F" w14:textId="2DD08770" w:rsidR="003670C0" w:rsidRDefault="005B2749" w:rsidP="00217D78">
      <w:pPr>
        <w:ind w:left="564" w:hanging="11"/>
      </w:pPr>
      <w:r>
        <w:t xml:space="preserve">Il pasto fornito dai genitori e consumato da alunni/e a scuola costituisce </w:t>
      </w:r>
      <w:r>
        <w:rPr>
          <w:b/>
        </w:rPr>
        <w:t>un</w:t>
      </w:r>
      <w:r w:rsidR="00477EE5">
        <w:rPr>
          <w:b/>
        </w:rPr>
        <w:t>’</w:t>
      </w:r>
      <w:r>
        <w:rPr>
          <w:b/>
        </w:rPr>
        <w:t>estensione dell</w:t>
      </w:r>
      <w:r w:rsidR="00477EE5">
        <w:rPr>
          <w:b/>
        </w:rPr>
        <w:t>’</w:t>
      </w:r>
      <w:r>
        <w:rPr>
          <w:b/>
        </w:rPr>
        <w:t xml:space="preserve">attività di preparazione alimentare famigliare autogestita, </w:t>
      </w:r>
      <w:r>
        <w:t>pertanto è un</w:t>
      </w:r>
      <w:r w:rsidR="00477EE5">
        <w:t>’</w:t>
      </w:r>
      <w:r>
        <w:t xml:space="preserve">attività non soggetta alle imposizioni delle vigenti normative in materia di igiene dei prodotti alimentari e delle imprese alimentari e relativi controlli ufficiali (reg. C.E. n.178/2004, C.E. n. 852/2004 n. 882/2004), a forme di autorizzazione sanitaria né a forme di controlli sanitari, e ricade completamente ed esclusivamente sotto la sfera di </w:t>
      </w:r>
      <w:r>
        <w:rPr>
          <w:b/>
        </w:rPr>
        <w:t>responsabilità dei genitori dell</w:t>
      </w:r>
      <w:r w:rsidR="00477EE5">
        <w:rPr>
          <w:b/>
        </w:rPr>
        <w:t>’</w:t>
      </w:r>
      <w:r>
        <w:rPr>
          <w:b/>
        </w:rPr>
        <w:t xml:space="preserve">alunno/a. </w:t>
      </w:r>
    </w:p>
    <w:p w14:paraId="0AA6EF7A" w14:textId="77777777" w:rsidR="003670C0" w:rsidRDefault="005B2749" w:rsidP="00217D78">
      <w:pPr>
        <w:spacing w:after="4"/>
        <w:ind w:left="561" w:hanging="11"/>
      </w:pPr>
      <w:r>
        <w:rPr>
          <w:b/>
        </w:rPr>
        <w:t xml:space="preserve">La preparazione, il trasporto e la conservabilità dei cibi, come anche il loro apporto nutrizionale, rientrando nelle competenze e responsabilità esclusive dei genitori, saranno assicurati dalle famiglie. </w:t>
      </w:r>
    </w:p>
    <w:p w14:paraId="413DCC19" w14:textId="7C2895D2" w:rsidR="003670C0" w:rsidRDefault="005B2749" w:rsidP="00217D78">
      <w:pPr>
        <w:ind w:left="564" w:hanging="11"/>
      </w:pPr>
      <w:r>
        <w:t>A questo proposito, si precisa che, nell</w:t>
      </w:r>
      <w:r w:rsidR="00477EE5">
        <w:t>’</w:t>
      </w:r>
      <w:r>
        <w:t xml:space="preserve">interesse primario della salute dei bambini, è essenziale che vengano assicurate </w:t>
      </w:r>
      <w:r>
        <w:rPr>
          <w:b/>
        </w:rPr>
        <w:t xml:space="preserve">idonee condizioni igieniche degli alimenti consumati ed il giusto apporto di nutrienti e calorie. </w:t>
      </w:r>
    </w:p>
    <w:p w14:paraId="7ACBBE6F" w14:textId="622665F1" w:rsidR="003670C0" w:rsidRDefault="005B2749">
      <w:pPr>
        <w:ind w:left="564"/>
      </w:pPr>
      <w:r>
        <w:lastRenderedPageBreak/>
        <w:t>Si invitano i Genitori/Tutori a</w:t>
      </w:r>
      <w:r w:rsidR="00FE6023">
        <w:t xml:space="preserve">d una stretta collaborazione con la scuola al fine di </w:t>
      </w:r>
      <w:r>
        <w:rPr>
          <w:b/>
        </w:rPr>
        <w:t xml:space="preserve">EDUCARE </w:t>
      </w:r>
      <w:r>
        <w:t>i rispettivi figli a</w:t>
      </w:r>
      <w:r w:rsidR="00FE6023">
        <w:t>d una corretta formazione alimentare sia in ordine alla propria che alla salute altrui.</w:t>
      </w:r>
      <w:r>
        <w:t xml:space="preserve"> </w:t>
      </w:r>
    </w:p>
    <w:p w14:paraId="01AF0BE5" w14:textId="2B1149CB" w:rsidR="00650FB1" w:rsidRDefault="005B2749" w:rsidP="00F86A1F">
      <w:pPr>
        <w:spacing w:after="0" w:line="259" w:lineRule="auto"/>
        <w:ind w:left="566" w:firstLine="0"/>
        <w:jc w:val="left"/>
      </w:pPr>
      <w:r>
        <w:t xml:space="preserve"> </w:t>
      </w:r>
    </w:p>
    <w:p w14:paraId="403BD53C" w14:textId="77777777" w:rsidR="00650FB1" w:rsidRDefault="00650FB1">
      <w:pPr>
        <w:spacing w:after="0" w:line="259" w:lineRule="auto"/>
        <w:ind w:left="566" w:firstLine="0"/>
        <w:jc w:val="left"/>
      </w:pPr>
    </w:p>
    <w:p w14:paraId="715A5E5B" w14:textId="30AA8BE2" w:rsidR="003670C0" w:rsidRDefault="005B2749">
      <w:pPr>
        <w:pStyle w:val="Titolo1"/>
        <w:ind w:left="712" w:right="140"/>
      </w:pPr>
      <w:r>
        <w:t xml:space="preserve">Art. </w:t>
      </w:r>
      <w:r w:rsidR="00FE6023">
        <w:t>6</w:t>
      </w:r>
      <w:r w:rsidR="00217D78">
        <w:t xml:space="preserve"> </w:t>
      </w:r>
      <w:r w:rsidR="00477EE5">
        <w:t>–</w:t>
      </w:r>
      <w:r>
        <w:t xml:space="preserve"> Responsabilità e obblighi della scuola  </w:t>
      </w:r>
    </w:p>
    <w:p w14:paraId="32E2CDE8" w14:textId="77777777" w:rsidR="003670C0" w:rsidRDefault="005B2749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42021912" w14:textId="77777777" w:rsidR="003670C0" w:rsidRDefault="005B2749">
      <w:pPr>
        <w:ind w:left="564"/>
      </w:pPr>
      <w:r>
        <w:t xml:space="preserve">La scuola si impegna a: </w:t>
      </w:r>
    </w:p>
    <w:p w14:paraId="65888E92" w14:textId="5800DA60" w:rsidR="003670C0" w:rsidRDefault="005B2749">
      <w:pPr>
        <w:numPr>
          <w:ilvl w:val="0"/>
          <w:numId w:val="3"/>
        </w:numPr>
        <w:ind w:hanging="566"/>
      </w:pPr>
      <w:r>
        <w:t xml:space="preserve">far fruire il pasto domestico agli alunni </w:t>
      </w:r>
      <w:r w:rsidR="00217D78">
        <w:t>nelle loro aule di appartenenza</w:t>
      </w:r>
      <w:r>
        <w:t xml:space="preserve">; </w:t>
      </w:r>
    </w:p>
    <w:p w14:paraId="42D2585F" w14:textId="3DA2EFAE" w:rsidR="003670C0" w:rsidRDefault="005B2749">
      <w:pPr>
        <w:numPr>
          <w:ilvl w:val="0"/>
          <w:numId w:val="3"/>
        </w:numPr>
        <w:ind w:hanging="566"/>
      </w:pPr>
      <w:r>
        <w:t>fornire la vigilanza e l</w:t>
      </w:r>
      <w:r w:rsidR="00477EE5">
        <w:t>’</w:t>
      </w:r>
      <w:r>
        <w:t xml:space="preserve">assistenza educativa da parte dei docenti durante il consumo del pasto domestico, sollevando i docenti da ogni responsabilità; </w:t>
      </w:r>
    </w:p>
    <w:p w14:paraId="1A950C7B" w14:textId="7E4992CE" w:rsidR="003670C0" w:rsidRDefault="005B2749">
      <w:pPr>
        <w:numPr>
          <w:ilvl w:val="0"/>
          <w:numId w:val="3"/>
        </w:numPr>
        <w:ind w:hanging="566"/>
      </w:pPr>
      <w:r>
        <w:t xml:space="preserve">assicurare la pulizia dello spazio </w:t>
      </w:r>
      <w:r w:rsidR="00217D78">
        <w:t>utilizzato per i</w:t>
      </w:r>
      <w:r>
        <w:t xml:space="preserve">l consumo del pasto domestico tramite il proprio personale scolastico; </w:t>
      </w:r>
    </w:p>
    <w:p w14:paraId="0806FE4B" w14:textId="7B61425A" w:rsidR="003670C0" w:rsidRDefault="005B2749" w:rsidP="00FE6023">
      <w:pPr>
        <w:numPr>
          <w:ilvl w:val="0"/>
          <w:numId w:val="3"/>
        </w:numPr>
        <w:ind w:hanging="566"/>
      </w:pPr>
      <w:r>
        <w:t xml:space="preserve">assicurare il valore educativo del tempo mensa, segmento del processo </w:t>
      </w:r>
      <w:r w:rsidR="00217D78">
        <w:t>di formazione globale della persona;</w:t>
      </w:r>
    </w:p>
    <w:p w14:paraId="02EF035B" w14:textId="77777777" w:rsidR="00F86A1F" w:rsidRDefault="00F86A1F" w:rsidP="00477EE5">
      <w:pPr>
        <w:spacing w:after="67" w:line="259" w:lineRule="auto"/>
        <w:ind w:left="621" w:firstLine="0"/>
      </w:pPr>
    </w:p>
    <w:p w14:paraId="5F54CC30" w14:textId="77777777" w:rsidR="00F86A1F" w:rsidRDefault="00F86A1F" w:rsidP="00477EE5">
      <w:pPr>
        <w:spacing w:after="67" w:line="259" w:lineRule="auto"/>
        <w:ind w:left="621" w:firstLine="0"/>
      </w:pPr>
    </w:p>
    <w:p w14:paraId="3B0CA8D2" w14:textId="77777777" w:rsidR="00F86A1F" w:rsidRDefault="00F86A1F" w:rsidP="00477EE5">
      <w:pPr>
        <w:spacing w:after="67" w:line="259" w:lineRule="auto"/>
        <w:ind w:left="621" w:firstLine="0"/>
      </w:pPr>
    </w:p>
    <w:p w14:paraId="2A5790A9" w14:textId="520B14A4" w:rsidR="003670C0" w:rsidRPr="00F86A1F" w:rsidRDefault="00477EE5" w:rsidP="00477EE5">
      <w:pPr>
        <w:spacing w:after="67" w:line="259" w:lineRule="auto"/>
        <w:ind w:left="621" w:firstLine="0"/>
        <w:rPr>
          <w:b/>
          <w:u w:val="single"/>
        </w:rPr>
      </w:pPr>
      <w:r w:rsidRPr="00F86A1F">
        <w:rPr>
          <w:b/>
          <w:u w:val="single"/>
        </w:rPr>
        <w:t xml:space="preserve">Approvato nella seduta del Consiglio d’Istituto del </w:t>
      </w:r>
      <w:r w:rsidR="00F854B1" w:rsidRPr="00F86A1F">
        <w:rPr>
          <w:b/>
          <w:u w:val="single"/>
        </w:rPr>
        <w:t>04/09</w:t>
      </w:r>
      <w:r w:rsidR="00F86A1F" w:rsidRPr="00F86A1F">
        <w:rPr>
          <w:b/>
          <w:u w:val="single"/>
        </w:rPr>
        <w:t>/2021</w:t>
      </w:r>
      <w:r w:rsidR="00F854B1" w:rsidRPr="00F86A1F">
        <w:rPr>
          <w:b/>
          <w:u w:val="single"/>
        </w:rPr>
        <w:t xml:space="preserve"> </w:t>
      </w:r>
      <w:r w:rsidRPr="00F86A1F">
        <w:rPr>
          <w:b/>
          <w:u w:val="single"/>
        </w:rPr>
        <w:t xml:space="preserve">con delibera n.  </w:t>
      </w:r>
      <w:r w:rsidR="00F854B1" w:rsidRPr="00F86A1F">
        <w:rPr>
          <w:b/>
          <w:u w:val="single"/>
        </w:rPr>
        <w:t>202</w:t>
      </w:r>
    </w:p>
    <w:p w14:paraId="7C555A04" w14:textId="77777777" w:rsidR="003670C0" w:rsidRDefault="005B2749">
      <w:pPr>
        <w:spacing w:after="40" w:line="259" w:lineRule="auto"/>
        <w:ind w:left="566" w:firstLine="0"/>
        <w:jc w:val="left"/>
      </w:pPr>
      <w:r>
        <w:t xml:space="preserve"> </w:t>
      </w:r>
    </w:p>
    <w:p w14:paraId="765773AE" w14:textId="02F0CF0F" w:rsidR="003670C0" w:rsidRDefault="005B2749" w:rsidP="004432BD">
      <w:pPr>
        <w:spacing w:after="39" w:line="259" w:lineRule="auto"/>
        <w:ind w:left="566" w:firstLine="0"/>
        <w:jc w:val="left"/>
      </w:pPr>
      <w:r>
        <w:t xml:space="preserve"> </w:t>
      </w:r>
    </w:p>
    <w:p w14:paraId="6B44215A" w14:textId="4E1C7DF1" w:rsidR="00650FB1" w:rsidRDefault="00650FB1" w:rsidP="004432BD">
      <w:pPr>
        <w:spacing w:after="39" w:line="259" w:lineRule="auto"/>
        <w:ind w:left="566" w:firstLine="0"/>
        <w:jc w:val="left"/>
      </w:pPr>
    </w:p>
    <w:p w14:paraId="02895D50" w14:textId="77777777" w:rsidR="00D163D9" w:rsidRPr="00D163D9" w:rsidRDefault="00D163D9" w:rsidP="00D163D9">
      <w:pPr>
        <w:spacing w:after="0" w:line="240" w:lineRule="auto"/>
        <w:ind w:left="708" w:firstLine="0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D163D9">
        <w:rPr>
          <w:rFonts w:ascii="Arial" w:hAnsi="Arial" w:cs="Arial"/>
          <w:b/>
          <w:color w:val="auto"/>
          <w:sz w:val="20"/>
          <w:szCs w:val="20"/>
        </w:rPr>
        <w:t>IL DIRIGENTE SCOLASTICO</w:t>
      </w:r>
    </w:p>
    <w:p w14:paraId="6ACD8AEB" w14:textId="77777777" w:rsidR="00D163D9" w:rsidRPr="00D163D9" w:rsidRDefault="00D163D9" w:rsidP="00D163D9">
      <w:pPr>
        <w:spacing w:after="0" w:line="240" w:lineRule="auto"/>
        <w:ind w:left="2124" w:hanging="2124"/>
        <w:jc w:val="right"/>
        <w:rPr>
          <w:rFonts w:ascii="Arial" w:hAnsi="Arial" w:cs="Arial"/>
          <w:color w:val="auto"/>
          <w:sz w:val="20"/>
          <w:szCs w:val="20"/>
        </w:rPr>
      </w:pPr>
      <w:r w:rsidRPr="00D163D9">
        <w:rPr>
          <w:rFonts w:ascii="Arial" w:hAnsi="Arial" w:cs="Arial"/>
          <w:color w:val="auto"/>
          <w:sz w:val="20"/>
          <w:szCs w:val="20"/>
        </w:rPr>
        <w:t>Dott. Bruno Lorenzo CASTROVINCI</w:t>
      </w:r>
    </w:p>
    <w:p w14:paraId="6A5756CD" w14:textId="77777777" w:rsidR="00D163D9" w:rsidRPr="00D163D9" w:rsidRDefault="00D163D9" w:rsidP="00D163D9">
      <w:pPr>
        <w:spacing w:after="0" w:line="240" w:lineRule="auto"/>
        <w:ind w:left="2124" w:hanging="2124"/>
        <w:jc w:val="right"/>
        <w:rPr>
          <w:rFonts w:ascii="Arial" w:hAnsi="Arial" w:cs="Arial"/>
          <w:i/>
          <w:color w:val="auto"/>
          <w:sz w:val="16"/>
          <w:szCs w:val="16"/>
        </w:rPr>
      </w:pPr>
      <w:r w:rsidRPr="00D163D9">
        <w:rPr>
          <w:rFonts w:ascii="Arial" w:hAnsi="Arial" w:cs="Arial"/>
          <w:i/>
          <w:color w:val="auto"/>
          <w:sz w:val="16"/>
          <w:szCs w:val="16"/>
        </w:rPr>
        <w:t>Firma autografa omessa ai sensi dell'art. 3 D.lgs. n. 39/1993</w:t>
      </w:r>
    </w:p>
    <w:p w14:paraId="36185A79" w14:textId="4F4A15BD" w:rsidR="00650FB1" w:rsidRDefault="00650FB1" w:rsidP="004432BD">
      <w:pPr>
        <w:spacing w:after="39" w:line="259" w:lineRule="auto"/>
        <w:ind w:left="566" w:firstLine="0"/>
        <w:jc w:val="left"/>
      </w:pPr>
    </w:p>
    <w:p w14:paraId="6830DA76" w14:textId="373EF4D5" w:rsidR="00650FB1" w:rsidRDefault="00650FB1" w:rsidP="004432BD">
      <w:pPr>
        <w:spacing w:after="39" w:line="259" w:lineRule="auto"/>
        <w:ind w:left="566" w:firstLine="0"/>
        <w:jc w:val="left"/>
      </w:pPr>
    </w:p>
    <w:p w14:paraId="0543645A" w14:textId="12A5EE52" w:rsidR="00650FB1" w:rsidRDefault="00650FB1" w:rsidP="004432BD">
      <w:pPr>
        <w:spacing w:after="39" w:line="259" w:lineRule="auto"/>
        <w:ind w:left="566" w:firstLine="0"/>
        <w:jc w:val="left"/>
      </w:pPr>
    </w:p>
    <w:p w14:paraId="02B48DDE" w14:textId="52F8B996" w:rsidR="00650FB1" w:rsidRDefault="00650FB1" w:rsidP="004432BD">
      <w:pPr>
        <w:spacing w:after="39" w:line="259" w:lineRule="auto"/>
        <w:ind w:left="566" w:firstLine="0"/>
        <w:jc w:val="left"/>
      </w:pPr>
    </w:p>
    <w:p w14:paraId="2AF4A44F" w14:textId="64319A18" w:rsidR="00650FB1" w:rsidRDefault="00650FB1" w:rsidP="004432BD">
      <w:pPr>
        <w:spacing w:after="39" w:line="259" w:lineRule="auto"/>
        <w:ind w:left="566" w:firstLine="0"/>
        <w:jc w:val="left"/>
      </w:pPr>
    </w:p>
    <w:p w14:paraId="5DF1672E" w14:textId="34145222" w:rsidR="00650FB1" w:rsidRDefault="00650FB1" w:rsidP="004432BD">
      <w:pPr>
        <w:spacing w:after="39" w:line="259" w:lineRule="auto"/>
        <w:ind w:left="566" w:firstLine="0"/>
        <w:jc w:val="left"/>
      </w:pPr>
    </w:p>
    <w:p w14:paraId="69DBC545" w14:textId="13D8CB02" w:rsidR="00650FB1" w:rsidRDefault="00650FB1" w:rsidP="00650FB1">
      <w:pPr>
        <w:spacing w:after="39" w:line="259" w:lineRule="auto"/>
        <w:ind w:left="0" w:firstLine="0"/>
        <w:jc w:val="left"/>
      </w:pPr>
    </w:p>
    <w:p w14:paraId="06BC0738" w14:textId="29628CB7" w:rsidR="00650FB1" w:rsidRDefault="00650FB1" w:rsidP="004432BD">
      <w:pPr>
        <w:spacing w:after="39" w:line="259" w:lineRule="auto"/>
        <w:ind w:left="566" w:firstLine="0"/>
        <w:jc w:val="left"/>
      </w:pPr>
    </w:p>
    <w:p w14:paraId="78273AE6" w14:textId="4394F4FE" w:rsidR="00650FB1" w:rsidRDefault="00650FB1" w:rsidP="00650FB1">
      <w:pPr>
        <w:spacing w:after="39" w:line="259" w:lineRule="auto"/>
        <w:ind w:left="566" w:firstLine="0"/>
        <w:jc w:val="right"/>
      </w:pPr>
    </w:p>
    <w:sectPr w:rsidR="00650FB1">
      <w:footerReference w:type="even" r:id="rId12"/>
      <w:footerReference w:type="default" r:id="rId13"/>
      <w:footerReference w:type="first" r:id="rId14"/>
      <w:pgSz w:w="11906" w:h="16838"/>
      <w:pgMar w:top="1140" w:right="1373" w:bottom="1005" w:left="56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016B" w14:textId="77777777" w:rsidR="008917F1" w:rsidRDefault="008917F1">
      <w:pPr>
        <w:spacing w:after="0" w:line="240" w:lineRule="auto"/>
      </w:pPr>
      <w:r>
        <w:separator/>
      </w:r>
    </w:p>
  </w:endnote>
  <w:endnote w:type="continuationSeparator" w:id="0">
    <w:p w14:paraId="287A69B8" w14:textId="77777777" w:rsidR="008917F1" w:rsidRDefault="008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A7CF" w14:textId="77777777" w:rsidR="003670C0" w:rsidRDefault="003670C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11F1" w14:textId="77777777" w:rsidR="003670C0" w:rsidRDefault="003670C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921D" w14:textId="77777777" w:rsidR="003670C0" w:rsidRDefault="003670C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8620" w14:textId="77777777"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14:paraId="4B854B12" w14:textId="77777777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39DDC63" w14:textId="77777777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BE36" w14:textId="77777777"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14:paraId="58C41A85" w14:textId="7B8827BF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86A1F" w:rsidRPr="00F86A1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3A58A6" w14:textId="77777777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17DB" w14:textId="77777777" w:rsidR="003670C0" w:rsidRDefault="005B2749">
    <w:pPr>
      <w:spacing w:after="273" w:line="259" w:lineRule="auto"/>
      <w:ind w:left="621" w:firstLine="0"/>
      <w:jc w:val="center"/>
    </w:pPr>
    <w:r>
      <w:rPr>
        <w:b/>
      </w:rPr>
      <w:t xml:space="preserve"> </w:t>
    </w:r>
  </w:p>
  <w:p w14:paraId="300E00C7" w14:textId="77777777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440B26E" w14:textId="77777777" w:rsidR="003670C0" w:rsidRDefault="005B2749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F7AC" w14:textId="77777777" w:rsidR="008917F1" w:rsidRDefault="008917F1">
      <w:pPr>
        <w:spacing w:after="0" w:line="240" w:lineRule="auto"/>
      </w:pPr>
      <w:r>
        <w:separator/>
      </w:r>
    </w:p>
  </w:footnote>
  <w:footnote w:type="continuationSeparator" w:id="0">
    <w:p w14:paraId="22CBB655" w14:textId="77777777" w:rsidR="008917F1" w:rsidRDefault="008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0C1C" w14:textId="78BB9278" w:rsidR="00650FB1" w:rsidRDefault="00650FB1" w:rsidP="00650FB1">
    <w:pPr>
      <w:autoSpaceDE w:val="0"/>
      <w:autoSpaceDN w:val="0"/>
      <w:adjustRightInd w:val="0"/>
      <w:jc w:val="center"/>
      <w:rPr>
        <w:rFonts w:cs="Verdana"/>
        <w:b/>
        <w:bCs/>
        <w:szCs w:val="24"/>
      </w:rPr>
    </w:pPr>
    <w:r>
      <w:rPr>
        <w:rFonts w:cs="Verdana"/>
        <w:b/>
        <w:bCs/>
        <w:noProof/>
        <w:szCs w:val="24"/>
      </w:rPr>
      <w:drawing>
        <wp:inline distT="0" distB="0" distL="0" distR="0" wp14:anchorId="6731C742" wp14:editId="09435FB7">
          <wp:extent cx="514350" cy="581025"/>
          <wp:effectExtent l="0" t="0" r="0" b="9525"/>
          <wp:docPr id="5" name="Immagine 5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B85E9" w14:textId="77777777" w:rsidR="00650FB1" w:rsidRPr="00AE4729" w:rsidRDefault="00650FB1" w:rsidP="00650FB1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AE4729">
      <w:rPr>
        <w:rFonts w:ascii="Arial" w:hAnsi="Arial" w:cs="Arial"/>
        <w:b/>
        <w:bCs/>
        <w:szCs w:val="24"/>
      </w:rPr>
      <w:t>Istituto Comprensivo Brolo</w:t>
    </w:r>
  </w:p>
  <w:p w14:paraId="794CF94F" w14:textId="77777777" w:rsidR="00650FB1" w:rsidRPr="00AE4729" w:rsidRDefault="00650FB1" w:rsidP="00650FB1">
    <w:pPr>
      <w:autoSpaceDE w:val="0"/>
      <w:autoSpaceDN w:val="0"/>
      <w:adjustRightInd w:val="0"/>
      <w:jc w:val="center"/>
      <w:rPr>
        <w:rFonts w:ascii="Arial" w:hAnsi="Arial" w:cs="Arial"/>
        <w:bCs/>
        <w:i/>
        <w:szCs w:val="24"/>
      </w:rPr>
    </w:pPr>
    <w:r w:rsidRPr="00AE4729">
      <w:rPr>
        <w:rFonts w:ascii="Arial" w:hAnsi="Arial" w:cs="Arial"/>
        <w:bCs/>
        <w:i/>
        <w:szCs w:val="24"/>
      </w:rPr>
      <w:t>Scuola dell’infanzia – Primaria e Secondaria di I° grado</w:t>
    </w:r>
  </w:p>
  <w:p w14:paraId="19053859" w14:textId="77777777" w:rsidR="00650FB1" w:rsidRDefault="00650FB1" w:rsidP="00650FB1">
    <w:pPr>
      <w:autoSpaceDE w:val="0"/>
      <w:autoSpaceDN w:val="0"/>
      <w:adjustRightInd w:val="0"/>
      <w:jc w:val="center"/>
      <w:rPr>
        <w:rFonts w:ascii="Arial" w:hAnsi="Arial" w:cs="Arial"/>
        <w:bCs/>
        <w:i/>
        <w:szCs w:val="24"/>
      </w:rPr>
    </w:pPr>
    <w:r w:rsidRPr="00AE4729">
      <w:rPr>
        <w:rFonts w:ascii="Arial" w:hAnsi="Arial" w:cs="Arial"/>
        <w:bCs/>
        <w:i/>
        <w:szCs w:val="24"/>
      </w:rPr>
      <w:t>Brolo – Sant’Angelo di Brolo e Ficarra</w:t>
    </w:r>
  </w:p>
  <w:p w14:paraId="5C6B260A" w14:textId="50BF29DD" w:rsidR="00650FB1" w:rsidRDefault="00650F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E61CC"/>
    <w:multiLevelType w:val="hybridMultilevel"/>
    <w:tmpl w:val="36AEF9E2"/>
    <w:lvl w:ilvl="0" w:tplc="D8E8DC2A">
      <w:start w:val="1"/>
      <w:numFmt w:val="bullet"/>
      <w:lvlText w:val="•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C1244">
      <w:start w:val="1"/>
      <w:numFmt w:val="bullet"/>
      <w:lvlText w:val="o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8C580">
      <w:start w:val="1"/>
      <w:numFmt w:val="bullet"/>
      <w:lvlText w:val="▪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84116">
      <w:start w:val="1"/>
      <w:numFmt w:val="bullet"/>
      <w:lvlText w:val="•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AB0B6">
      <w:start w:val="1"/>
      <w:numFmt w:val="bullet"/>
      <w:lvlText w:val="o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8EB22">
      <w:start w:val="1"/>
      <w:numFmt w:val="bullet"/>
      <w:lvlText w:val="▪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0038B8">
      <w:start w:val="1"/>
      <w:numFmt w:val="bullet"/>
      <w:lvlText w:val="•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E6C0A">
      <w:start w:val="1"/>
      <w:numFmt w:val="bullet"/>
      <w:lvlText w:val="o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EEC8E">
      <w:start w:val="1"/>
      <w:numFmt w:val="bullet"/>
      <w:lvlText w:val="▪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20F4B"/>
    <w:multiLevelType w:val="hybridMultilevel"/>
    <w:tmpl w:val="C56C37B4"/>
    <w:lvl w:ilvl="0" w:tplc="82D2330A">
      <w:start w:val="1"/>
      <w:numFmt w:val="bullet"/>
      <w:lvlText w:val="•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043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447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233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E0B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4F4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291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6A1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B1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827B1"/>
    <w:multiLevelType w:val="hybridMultilevel"/>
    <w:tmpl w:val="BCB632B2"/>
    <w:lvl w:ilvl="0" w:tplc="4E5EE8F8">
      <w:start w:val="1"/>
      <w:numFmt w:val="bullet"/>
      <w:lvlText w:val="•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07A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870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CE3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07A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A12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45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2C6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CF8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C0"/>
    <w:rsid w:val="0000774D"/>
    <w:rsid w:val="0002254B"/>
    <w:rsid w:val="00076D5D"/>
    <w:rsid w:val="000A1FC8"/>
    <w:rsid w:val="000B1C7A"/>
    <w:rsid w:val="000C5353"/>
    <w:rsid w:val="00111DEC"/>
    <w:rsid w:val="00143308"/>
    <w:rsid w:val="00217D78"/>
    <w:rsid w:val="002C5C4A"/>
    <w:rsid w:val="003670C0"/>
    <w:rsid w:val="004432BD"/>
    <w:rsid w:val="00477EE5"/>
    <w:rsid w:val="0048553C"/>
    <w:rsid w:val="005B2749"/>
    <w:rsid w:val="00606385"/>
    <w:rsid w:val="00650FB1"/>
    <w:rsid w:val="00680CDE"/>
    <w:rsid w:val="006E690D"/>
    <w:rsid w:val="007214AE"/>
    <w:rsid w:val="00757DBF"/>
    <w:rsid w:val="007D1D84"/>
    <w:rsid w:val="0080085A"/>
    <w:rsid w:val="00845056"/>
    <w:rsid w:val="00862EC3"/>
    <w:rsid w:val="008917F1"/>
    <w:rsid w:val="00967AB4"/>
    <w:rsid w:val="009966DC"/>
    <w:rsid w:val="009D70A1"/>
    <w:rsid w:val="00A17881"/>
    <w:rsid w:val="00AA70D4"/>
    <w:rsid w:val="00D163D9"/>
    <w:rsid w:val="00D6326F"/>
    <w:rsid w:val="00EC3492"/>
    <w:rsid w:val="00F5087A"/>
    <w:rsid w:val="00F854B1"/>
    <w:rsid w:val="00F86A1F"/>
    <w:rsid w:val="00FC2638"/>
    <w:rsid w:val="00FC5802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2F74"/>
  <w15:docId w15:val="{4D3113C6-7E65-47CB-8874-CF126370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5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FB1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FB1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50FB1"/>
    <w:pPr>
      <w:spacing w:after="0" w:line="240" w:lineRule="auto"/>
      <w:ind w:left="708" w:firstLine="0"/>
      <w:jc w:val="left"/>
    </w:pPr>
    <w:rPr>
      <w:rFonts w:ascii="Verdana" w:hAnsi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883A-840F-48D1-BEA0-D8885AE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Dirigente Scolastico</cp:lastModifiedBy>
  <cp:revision>3</cp:revision>
  <dcterms:created xsi:type="dcterms:W3CDTF">2021-09-06T08:15:00Z</dcterms:created>
  <dcterms:modified xsi:type="dcterms:W3CDTF">2021-09-17T08:24:00Z</dcterms:modified>
</cp:coreProperties>
</file>