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E2D3" w14:textId="77777777" w:rsidR="005B7CC5" w:rsidRDefault="005B7CC5">
      <w:pPr>
        <w:jc w:val="both"/>
        <w:rPr>
          <w:b/>
          <w:color w:val="000000"/>
          <w:sz w:val="24"/>
          <w:szCs w:val="24"/>
        </w:rPr>
      </w:pPr>
    </w:p>
    <w:p w14:paraId="071E7C64" w14:textId="77777777" w:rsidR="005B7CC5" w:rsidRDefault="005B7CC5">
      <w:pPr>
        <w:rPr>
          <w:b/>
          <w:color w:val="000000"/>
          <w:sz w:val="24"/>
          <w:szCs w:val="24"/>
        </w:rPr>
      </w:pPr>
    </w:p>
    <w:p w14:paraId="3796C399" w14:textId="77777777" w:rsidR="005B7CC5" w:rsidRDefault="00657BFD">
      <w:pPr>
        <w:pStyle w:val="Titolo1"/>
        <w:spacing w:before="147" w:after="22" w:line="276" w:lineRule="auto"/>
        <w:ind w:left="139" w:right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Corso di formazione per i collaboratori scolastici per l’assistenza agli alunni disabili – Nota </w:t>
      </w:r>
      <w:proofErr w:type="spellStart"/>
      <w:r>
        <w:rPr>
          <w:rFonts w:ascii="Arial" w:eastAsia="Arial" w:hAnsi="Arial" w:cs="Arial"/>
          <w:sz w:val="20"/>
          <w:szCs w:val="20"/>
        </w:rPr>
        <w:t>Usr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Sicilia prot. n. 26868 del 28/09/2021</w:t>
      </w:r>
    </w:p>
    <w:p w14:paraId="2DDA920F" w14:textId="77777777" w:rsidR="005B7CC5" w:rsidRDefault="005B7CC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35221C3F" w14:textId="77777777" w:rsidR="005B7CC5" w:rsidRDefault="005B7C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8A26BB5" w14:textId="77777777" w:rsidR="005B7CC5" w:rsidRDefault="005B7CC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Arial" w:eastAsia="Arial" w:hAnsi="Arial" w:cs="Arial"/>
          <w:b/>
          <w:color w:val="000000"/>
        </w:rPr>
      </w:pPr>
    </w:p>
    <w:p w14:paraId="0A0B0242" w14:textId="77777777" w:rsidR="005B7CC5" w:rsidRDefault="00657BFD">
      <w:pPr>
        <w:spacing w:before="101"/>
        <w:ind w:left="2614" w:right="261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A: Scheda Tecnica</w:t>
      </w:r>
    </w:p>
    <w:p w14:paraId="6362490F" w14:textId="77777777" w:rsidR="005B7CC5" w:rsidRDefault="00657BFD">
      <w:pPr>
        <w:pBdr>
          <w:top w:val="nil"/>
          <w:left w:val="nil"/>
          <w:bottom w:val="nil"/>
          <w:right w:val="nil"/>
          <w:between w:val="nil"/>
        </w:pBdr>
        <w:spacing w:before="133" w:line="360" w:lineRule="auto"/>
        <w:ind w:left="139" w:right="1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previste 60 ore totali di formazione da svolgersi da svolgersi entro il </w:t>
      </w:r>
      <w:r>
        <w:rPr>
          <w:rFonts w:ascii="Arial" w:eastAsia="Arial" w:hAnsi="Arial" w:cs="Arial"/>
        </w:rPr>
        <w:t xml:space="preserve">15 </w:t>
      </w:r>
      <w:proofErr w:type="gramStart"/>
      <w:r>
        <w:rPr>
          <w:rFonts w:ascii="Arial" w:eastAsia="Arial" w:hAnsi="Arial" w:cs="Arial"/>
        </w:rPr>
        <w:t xml:space="preserve">novembre </w:t>
      </w:r>
      <w:r>
        <w:rPr>
          <w:rFonts w:ascii="Arial" w:eastAsia="Arial" w:hAnsi="Arial" w:cs="Arial"/>
          <w:color w:val="000000"/>
        </w:rPr>
        <w:t xml:space="preserve"> 202</w:t>
      </w:r>
      <w:r>
        <w:rPr>
          <w:rFonts w:ascii="Arial" w:eastAsia="Arial" w:hAnsi="Arial" w:cs="Arial"/>
        </w:rPr>
        <w:t>1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4C99AF4C" w14:textId="77777777" w:rsidR="005B7CC5" w:rsidRDefault="005B7CC5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Arial" w:eastAsia="Arial" w:hAnsi="Arial" w:cs="Arial"/>
          <w:color w:val="000000"/>
        </w:rPr>
      </w:pPr>
    </w:p>
    <w:p w14:paraId="3EE6D133" w14:textId="77777777" w:rsidR="005B7CC5" w:rsidRDefault="00657BFD">
      <w:pPr>
        <w:pStyle w:val="Titolo1"/>
        <w:ind w:right="2613" w:firstLine="26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CONTENUTI ESSENZIALI</w:t>
      </w:r>
    </w:p>
    <w:p w14:paraId="37F45C28" w14:textId="77777777" w:rsidR="005B7CC5" w:rsidRDefault="00657B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53" w:line="360" w:lineRule="auto"/>
        <w:ind w:right="14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Il “</w:t>
      </w:r>
      <w:proofErr w:type="spellStart"/>
      <w:r>
        <w:rPr>
          <w:rFonts w:ascii="Arial" w:eastAsia="Arial" w:hAnsi="Arial" w:cs="Arial"/>
          <w:color w:val="000000"/>
        </w:rPr>
        <w:t>caregiving</w:t>
      </w:r>
      <w:proofErr w:type="spellEnd"/>
      <w:r>
        <w:rPr>
          <w:rFonts w:ascii="Arial" w:eastAsia="Arial" w:hAnsi="Arial" w:cs="Arial"/>
          <w:color w:val="000000"/>
        </w:rPr>
        <w:t xml:space="preserve">” per l’alunno in situazione di disabilità: igiene della persona e dell’ambiente, assistenza all’alimentazione, cura di sé, </w:t>
      </w:r>
      <w:r>
        <w:rPr>
          <w:rFonts w:ascii="Arial" w:eastAsia="Arial" w:hAnsi="Arial" w:cs="Arial"/>
          <w:color w:val="000000"/>
        </w:rPr>
        <w:t xml:space="preserve">modalità di supporto alla deambulazione, promozione del movimento a scuola,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 xml:space="preserve"> (4 incontri) tot. 16 ore;</w:t>
      </w:r>
    </w:p>
    <w:p w14:paraId="34804113" w14:textId="77777777" w:rsidR="005B7CC5" w:rsidRDefault="00657B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21" w:line="362" w:lineRule="auto"/>
        <w:ind w:right="14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Tipologie di disabilità e personalizzazione degli interventi di assistenza (3 incontri) tot 12 ore;</w:t>
      </w:r>
    </w:p>
    <w:p w14:paraId="374D47E0" w14:textId="77777777" w:rsidR="005B7CC5" w:rsidRDefault="00657B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6" w:line="362" w:lineRule="auto"/>
        <w:ind w:right="14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Il quadro normativo e il ruolo del collaboratore scolastico nel processo d’integrazione (</w:t>
      </w:r>
      <w:r>
        <w:rPr>
          <w:rFonts w:ascii="Arial" w:eastAsia="Arial" w:hAnsi="Arial" w:cs="Arial"/>
        </w:rPr>
        <w:t>1 incontro</w:t>
      </w:r>
      <w:r>
        <w:rPr>
          <w:rFonts w:ascii="Arial" w:eastAsia="Arial" w:hAnsi="Arial" w:cs="Arial"/>
          <w:color w:val="000000"/>
        </w:rPr>
        <w:t>) tot.4 ore;</w:t>
      </w:r>
    </w:p>
    <w:p w14:paraId="2ACB2B47" w14:textId="77777777" w:rsidR="005B7CC5" w:rsidRDefault="00657B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6" w:line="362" w:lineRule="auto"/>
        <w:ind w:right="14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Primo soccorso e assistenza in situazione di</w:t>
      </w:r>
      <w:r>
        <w:rPr>
          <w:rFonts w:ascii="Arial" w:eastAsia="Arial" w:hAnsi="Arial" w:cs="Arial"/>
          <w:color w:val="000000"/>
        </w:rPr>
        <w:t>fficili (interventi in casi di frattura e contusione, crisi respiratorie, soffocamento, etc.) (3 incontri) tot. 12 ore;</w:t>
      </w:r>
    </w:p>
    <w:p w14:paraId="4F480089" w14:textId="77777777" w:rsidR="005B7CC5" w:rsidRDefault="00657B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6" w:line="362" w:lineRule="auto"/>
        <w:ind w:right="14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Accoglienza, relazionalità e benessere affettivo: dalla relazione interpersonale all’integrazione nel gruppo (4 incontri) tot. 16 ore.</w:t>
      </w:r>
    </w:p>
    <w:p w14:paraId="18495506" w14:textId="77777777" w:rsidR="005B7CC5" w:rsidRDefault="005B7CC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39"/>
        <w:jc w:val="both"/>
        <w:rPr>
          <w:rFonts w:ascii="Arial" w:eastAsia="Arial" w:hAnsi="Arial" w:cs="Arial"/>
        </w:rPr>
      </w:pPr>
    </w:p>
    <w:p w14:paraId="504F8512" w14:textId="77777777" w:rsidR="005B7CC5" w:rsidRDefault="00657BFD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3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Tutti gli incontri avranno la durata di 4 ore.</w:t>
      </w:r>
    </w:p>
    <w:p w14:paraId="15B0DEBB" w14:textId="77777777" w:rsidR="005B7CC5" w:rsidRDefault="005B7C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D5D6195" w14:textId="77777777" w:rsidR="005B7CC5" w:rsidRDefault="00657BFD">
      <w:pPr>
        <w:pStyle w:val="Titolo1"/>
        <w:spacing w:before="218"/>
        <w:ind w:firstLine="26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COMPETENZE RICHIESTE AI FORMATORI</w:t>
      </w:r>
    </w:p>
    <w:p w14:paraId="42756D11" w14:textId="77777777" w:rsidR="005B7CC5" w:rsidRDefault="005B7C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DE5FA25" w14:textId="77777777" w:rsidR="005B7CC5" w:rsidRDefault="005B7CC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Arial" w:eastAsia="Arial" w:hAnsi="Arial" w:cs="Arial"/>
          <w:b/>
          <w:color w:val="000000"/>
        </w:rPr>
      </w:pPr>
    </w:p>
    <w:p w14:paraId="6ABA3687" w14:textId="77777777" w:rsidR="005B7CC5" w:rsidRDefault="00657B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ind w:hanging="36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Per l’area giuridica: esperti di settore, dirigenti scolastici, dirigenti tecnici.</w:t>
      </w:r>
    </w:p>
    <w:p w14:paraId="04CAD820" w14:textId="77777777" w:rsidR="005B7CC5" w:rsidRDefault="00657B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133" w:line="333" w:lineRule="auto"/>
        <w:ind w:right="139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Per l’area medico – sanitaria: medici esperti del settore, NPI, assistenti o operatori di comunità, infermieri specializzati.</w:t>
      </w:r>
    </w:p>
    <w:p w14:paraId="74D1F97F" w14:textId="77777777" w:rsidR="005B7CC5" w:rsidRDefault="00657B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49"/>
        <w:ind w:hanging="36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Per l’area relazionale: psicologi, psicopedagogisti, docenti specializzati.</w:t>
      </w:r>
    </w:p>
    <w:p w14:paraId="365D6DFB" w14:textId="77777777" w:rsidR="005B7CC5" w:rsidRDefault="00657B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133" w:line="333" w:lineRule="auto"/>
        <w:ind w:right="142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 compensi per la docenza saranno individuati sulla base del DI n. 326 del 12 ottobre 1995.</w:t>
      </w:r>
    </w:p>
    <w:p w14:paraId="3950FEF1" w14:textId="77777777" w:rsidR="005B7CC5" w:rsidRDefault="005B7CC5">
      <w:pPr>
        <w:jc w:val="center"/>
        <w:rPr>
          <w:b/>
          <w:color w:val="000000"/>
          <w:sz w:val="24"/>
          <w:szCs w:val="24"/>
        </w:rPr>
      </w:pPr>
    </w:p>
    <w:p w14:paraId="73512556" w14:textId="77777777" w:rsidR="005B7CC5" w:rsidRDefault="005B7CC5">
      <w:pPr>
        <w:ind w:right="99"/>
        <w:jc w:val="right"/>
        <w:rPr>
          <w:rFonts w:ascii="Arial" w:eastAsia="Arial" w:hAnsi="Arial" w:cs="Arial"/>
          <w:b/>
        </w:rPr>
      </w:pPr>
    </w:p>
    <w:p w14:paraId="0B124084" w14:textId="77777777" w:rsidR="005B7CC5" w:rsidRDefault="00657BFD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IL DIRIGENTE SCOLASTICO</w:t>
      </w:r>
    </w:p>
    <w:p w14:paraId="5641CD8F" w14:textId="77777777" w:rsidR="005B7CC5" w:rsidRDefault="00657BFD">
      <w:pPr>
        <w:ind w:left="2124" w:hanging="212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Dott. Bruno Lorenzo CASTROVINCI</w:t>
      </w:r>
    </w:p>
    <w:p w14:paraId="3577DD56" w14:textId="77777777" w:rsidR="005B7CC5" w:rsidRDefault="00657BFD">
      <w:pPr>
        <w:ind w:left="2124" w:hanging="2124"/>
        <w:jc w:val="right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Firma autografa omessa ai sensi dell'art. 3 D.lgs. n. 39/1993</w:t>
      </w:r>
    </w:p>
    <w:p w14:paraId="527305C8" w14:textId="77777777" w:rsidR="005B7CC5" w:rsidRDefault="005B7CC5">
      <w:pPr>
        <w:rPr>
          <w:rFonts w:ascii="Arial" w:eastAsia="Arial" w:hAnsi="Arial" w:cs="Arial"/>
        </w:rPr>
      </w:pPr>
    </w:p>
    <w:sectPr w:rsidR="005B7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68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4DFC" w14:textId="77777777" w:rsidR="00657BFD" w:rsidRDefault="00657BFD">
      <w:r>
        <w:separator/>
      </w:r>
    </w:p>
  </w:endnote>
  <w:endnote w:type="continuationSeparator" w:id="0">
    <w:p w14:paraId="7D5097AD" w14:textId="77777777" w:rsidR="00657BFD" w:rsidRDefault="0065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7C17" w14:textId="77777777" w:rsidR="005B7CC5" w:rsidRDefault="00657B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1B97B42" w14:textId="77777777" w:rsidR="005B7CC5" w:rsidRDefault="005B7C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2AE8" w14:textId="77777777" w:rsidR="005B7CC5" w:rsidRDefault="00657B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1B48">
      <w:rPr>
        <w:noProof/>
        <w:color w:val="000000"/>
      </w:rPr>
      <w:t>1</w:t>
    </w:r>
    <w:r>
      <w:rPr>
        <w:color w:val="000000"/>
      </w:rPr>
      <w:fldChar w:fldCharType="end"/>
    </w:r>
  </w:p>
  <w:p w14:paraId="5AB4ED4E" w14:textId="77777777" w:rsidR="005B7CC5" w:rsidRDefault="005B7C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  <w:sz w:val="16"/>
        <w:szCs w:val="16"/>
      </w:rPr>
    </w:pPr>
  </w:p>
  <w:p w14:paraId="6A00C02C" w14:textId="77777777" w:rsidR="005B7CC5" w:rsidRDefault="00657B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Istituto Comprensivo Brolo – sito web - </w:t>
    </w:r>
    <w:hyperlink r:id="rId1">
      <w:r>
        <w:rPr>
          <w:color w:val="0000FF"/>
          <w:sz w:val="16"/>
          <w:szCs w:val="16"/>
          <w:u w:val="single"/>
        </w:rPr>
        <w:t>www.icbrolo.edu.it</w:t>
      </w:r>
    </w:hyperlink>
    <w:r>
      <w:rPr>
        <w:color w:val="000000"/>
        <w:sz w:val="16"/>
        <w:szCs w:val="16"/>
      </w:rPr>
      <w:t xml:space="preserve"> </w:t>
    </w:r>
  </w:p>
  <w:p w14:paraId="39D934F9" w14:textId="77777777" w:rsidR="005B7CC5" w:rsidRDefault="00657B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Sede Legale: Via Roma, </w:t>
    </w:r>
    <w:proofErr w:type="spellStart"/>
    <w:proofErr w:type="gramStart"/>
    <w:r>
      <w:rPr>
        <w:color w:val="000000"/>
        <w:sz w:val="16"/>
        <w:szCs w:val="16"/>
      </w:rPr>
      <w:t>sn</w:t>
    </w:r>
    <w:proofErr w:type="spellEnd"/>
    <w:r>
      <w:rPr>
        <w:color w:val="000000"/>
        <w:sz w:val="16"/>
        <w:szCs w:val="16"/>
      </w:rPr>
      <w:t xml:space="preserve">  –</w:t>
    </w:r>
    <w:proofErr w:type="gramEnd"/>
    <w:r>
      <w:rPr>
        <w:color w:val="000000"/>
        <w:sz w:val="16"/>
        <w:szCs w:val="16"/>
      </w:rPr>
      <w:t xml:space="preserve"> 98061 Brolo (ME), tel. 0941 - 561503</w:t>
    </w:r>
  </w:p>
  <w:p w14:paraId="5CD1F7E4" w14:textId="77777777" w:rsidR="005B7CC5" w:rsidRDefault="00657B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2">
      <w:r>
        <w:rPr>
          <w:color w:val="0000FF"/>
          <w:sz w:val="16"/>
          <w:szCs w:val="16"/>
          <w:u w:val="single"/>
        </w:rPr>
        <w:t>meic83900a@</w:t>
      </w:r>
    </w:hyperlink>
    <w:r>
      <w:rPr>
        <w:color w:val="0000FF"/>
        <w:sz w:val="16"/>
        <w:szCs w:val="16"/>
        <w:u w:val="single"/>
      </w:rPr>
      <w:t>istruzione.gov.it</w:t>
    </w:r>
    <w:r>
      <w:rPr>
        <w:color w:val="000000"/>
        <w:sz w:val="16"/>
        <w:szCs w:val="16"/>
      </w:rPr>
      <w:t xml:space="preserve"> – </w:t>
    </w:r>
    <w:hyperlink r:id="rId3">
      <w:r>
        <w:rPr>
          <w:color w:val="0000FF"/>
          <w:sz w:val="16"/>
          <w:szCs w:val="16"/>
          <w:u w:val="single"/>
        </w:rPr>
        <w:t>meic83900a@pec.istruzione.it</w:t>
      </w:r>
    </w:hyperlink>
  </w:p>
  <w:p w14:paraId="7E1FD1F2" w14:textId="77777777" w:rsidR="005B7CC5" w:rsidRDefault="00657B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Codice Fiscale: 94007200838– codice meccanografico: 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B01E" w14:textId="77777777" w:rsidR="005B7CC5" w:rsidRDefault="005B7C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192B" w14:textId="77777777" w:rsidR="00657BFD" w:rsidRDefault="00657BFD">
      <w:r>
        <w:separator/>
      </w:r>
    </w:p>
  </w:footnote>
  <w:footnote w:type="continuationSeparator" w:id="0">
    <w:p w14:paraId="2783B7AD" w14:textId="77777777" w:rsidR="00657BFD" w:rsidRDefault="0065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FCEC" w14:textId="77777777" w:rsidR="005B7CC5" w:rsidRDefault="005B7C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857C" w14:textId="77777777" w:rsidR="005B7CC5" w:rsidRDefault="00657BFD">
    <w:pPr>
      <w:jc w:val="center"/>
      <w:rPr>
        <w:b/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inline distT="0" distB="0" distL="0" distR="0" wp14:anchorId="52EE027C" wp14:editId="0FE21E19">
          <wp:extent cx="514350" cy="581025"/>
          <wp:effectExtent l="0" t="0" r="0" b="0"/>
          <wp:docPr id="2" name="image1.png" descr="2000px-Emblem_of_Ita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00px-Emblem_of_Ital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9ACD73" w14:textId="77777777" w:rsidR="005B7CC5" w:rsidRDefault="00657BFD">
    <w:pPr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Istituto Comprensivo Brolo</w:t>
    </w:r>
  </w:p>
  <w:p w14:paraId="47C881BB" w14:textId="77777777" w:rsidR="005B7CC5" w:rsidRDefault="00657BFD">
    <w:pPr>
      <w:jc w:val="center"/>
      <w:rPr>
        <w:rFonts w:ascii="Arial" w:eastAsia="Arial" w:hAnsi="Arial" w:cs="Arial"/>
        <w:i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4"/>
        <w:szCs w:val="24"/>
      </w:rPr>
      <w:t>Scuola dell’infanzia – Primaria e Secondaria di I° grado</w:t>
    </w:r>
  </w:p>
  <w:p w14:paraId="7225AB50" w14:textId="77777777" w:rsidR="005B7CC5" w:rsidRDefault="00657BFD">
    <w:pPr>
      <w:jc w:val="center"/>
      <w:rPr>
        <w:rFonts w:ascii="Arial" w:eastAsia="Arial" w:hAnsi="Arial" w:cs="Arial"/>
        <w:i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4"/>
        <w:szCs w:val="24"/>
      </w:rPr>
      <w:t>Brolo – Sant’Angelo di Brolo e Ficarra</w:t>
    </w:r>
  </w:p>
  <w:p w14:paraId="2A2A07BC" w14:textId="77777777" w:rsidR="005B7CC5" w:rsidRDefault="005B7C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369C" w14:textId="77777777" w:rsidR="005B7CC5" w:rsidRDefault="005B7C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7A24"/>
    <w:multiLevelType w:val="multilevel"/>
    <w:tmpl w:val="177AE646"/>
    <w:lvl w:ilvl="0">
      <w:start w:val="1"/>
      <w:numFmt w:val="decimal"/>
      <w:lvlText w:val="%1."/>
      <w:lvlJc w:val="left"/>
      <w:pPr>
        <w:ind w:left="859" w:hanging="359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bullet"/>
      <w:lvlText w:val="•"/>
      <w:lvlJc w:val="left"/>
      <w:pPr>
        <w:ind w:left="1803" w:hanging="360"/>
      </w:pPr>
    </w:lvl>
    <w:lvl w:ilvl="2">
      <w:start w:val="1"/>
      <w:numFmt w:val="bullet"/>
      <w:lvlText w:val="•"/>
      <w:lvlJc w:val="left"/>
      <w:pPr>
        <w:ind w:left="2746" w:hanging="360"/>
      </w:pPr>
    </w:lvl>
    <w:lvl w:ilvl="3">
      <w:start w:val="1"/>
      <w:numFmt w:val="bullet"/>
      <w:lvlText w:val="•"/>
      <w:lvlJc w:val="left"/>
      <w:pPr>
        <w:ind w:left="3689" w:hanging="360"/>
      </w:pPr>
    </w:lvl>
    <w:lvl w:ilvl="4">
      <w:start w:val="1"/>
      <w:numFmt w:val="bullet"/>
      <w:lvlText w:val="•"/>
      <w:lvlJc w:val="left"/>
      <w:pPr>
        <w:ind w:left="4632" w:hanging="360"/>
      </w:pPr>
    </w:lvl>
    <w:lvl w:ilvl="5">
      <w:start w:val="1"/>
      <w:numFmt w:val="bullet"/>
      <w:lvlText w:val="•"/>
      <w:lvlJc w:val="left"/>
      <w:pPr>
        <w:ind w:left="5575" w:hanging="360"/>
      </w:pPr>
    </w:lvl>
    <w:lvl w:ilvl="6">
      <w:start w:val="1"/>
      <w:numFmt w:val="bullet"/>
      <w:lvlText w:val="•"/>
      <w:lvlJc w:val="left"/>
      <w:pPr>
        <w:ind w:left="6518" w:hanging="360"/>
      </w:pPr>
    </w:lvl>
    <w:lvl w:ilvl="7">
      <w:start w:val="1"/>
      <w:numFmt w:val="bullet"/>
      <w:lvlText w:val="•"/>
      <w:lvlJc w:val="left"/>
      <w:pPr>
        <w:ind w:left="7461" w:hanging="360"/>
      </w:pPr>
    </w:lvl>
    <w:lvl w:ilvl="8">
      <w:start w:val="1"/>
      <w:numFmt w:val="bullet"/>
      <w:lvlText w:val="•"/>
      <w:lvlJc w:val="left"/>
      <w:pPr>
        <w:ind w:left="8404" w:hanging="360"/>
      </w:pPr>
    </w:lvl>
  </w:abstractNum>
  <w:abstractNum w:abstractNumId="1" w15:restartNumberingAfterBreak="0">
    <w:nsid w:val="2E890195"/>
    <w:multiLevelType w:val="multilevel"/>
    <w:tmpl w:val="A7AACE7E"/>
    <w:lvl w:ilvl="0">
      <w:start w:val="1"/>
      <w:numFmt w:val="bullet"/>
      <w:lvlText w:val="-"/>
      <w:lvlJc w:val="left"/>
      <w:pPr>
        <w:ind w:left="859" w:hanging="359"/>
      </w:pPr>
      <w:rPr>
        <w:rFonts w:ascii="Merriweather" w:eastAsia="Merriweather" w:hAnsi="Merriweather" w:cs="Merriweather"/>
        <w:sz w:val="22"/>
        <w:szCs w:val="22"/>
      </w:rPr>
    </w:lvl>
    <w:lvl w:ilvl="1">
      <w:start w:val="1"/>
      <w:numFmt w:val="bullet"/>
      <w:lvlText w:val="•"/>
      <w:lvlJc w:val="left"/>
      <w:pPr>
        <w:ind w:left="1803" w:hanging="360"/>
      </w:pPr>
    </w:lvl>
    <w:lvl w:ilvl="2">
      <w:start w:val="1"/>
      <w:numFmt w:val="bullet"/>
      <w:lvlText w:val="•"/>
      <w:lvlJc w:val="left"/>
      <w:pPr>
        <w:ind w:left="2746" w:hanging="360"/>
      </w:pPr>
    </w:lvl>
    <w:lvl w:ilvl="3">
      <w:start w:val="1"/>
      <w:numFmt w:val="bullet"/>
      <w:lvlText w:val="•"/>
      <w:lvlJc w:val="left"/>
      <w:pPr>
        <w:ind w:left="3689" w:hanging="360"/>
      </w:pPr>
    </w:lvl>
    <w:lvl w:ilvl="4">
      <w:start w:val="1"/>
      <w:numFmt w:val="bullet"/>
      <w:lvlText w:val="•"/>
      <w:lvlJc w:val="left"/>
      <w:pPr>
        <w:ind w:left="4632" w:hanging="360"/>
      </w:pPr>
    </w:lvl>
    <w:lvl w:ilvl="5">
      <w:start w:val="1"/>
      <w:numFmt w:val="bullet"/>
      <w:lvlText w:val="•"/>
      <w:lvlJc w:val="left"/>
      <w:pPr>
        <w:ind w:left="5575" w:hanging="360"/>
      </w:pPr>
    </w:lvl>
    <w:lvl w:ilvl="6">
      <w:start w:val="1"/>
      <w:numFmt w:val="bullet"/>
      <w:lvlText w:val="•"/>
      <w:lvlJc w:val="left"/>
      <w:pPr>
        <w:ind w:left="6518" w:hanging="360"/>
      </w:pPr>
    </w:lvl>
    <w:lvl w:ilvl="7">
      <w:start w:val="1"/>
      <w:numFmt w:val="bullet"/>
      <w:lvlText w:val="•"/>
      <w:lvlJc w:val="left"/>
      <w:pPr>
        <w:ind w:left="7461" w:hanging="360"/>
      </w:pPr>
    </w:lvl>
    <w:lvl w:ilvl="8">
      <w:start w:val="1"/>
      <w:numFmt w:val="bullet"/>
      <w:lvlText w:val="•"/>
      <w:lvlJc w:val="left"/>
      <w:pPr>
        <w:ind w:left="8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C5"/>
    <w:rsid w:val="005B7CC5"/>
    <w:rsid w:val="00657BFD"/>
    <w:rsid w:val="00C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ADDA"/>
  <w15:docId w15:val="{9ACB04B8-7770-46A3-9A0D-79FE10D6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33FB"/>
  </w:style>
  <w:style w:type="paragraph" w:styleId="Titolo1">
    <w:name w:val="heading 1"/>
    <w:basedOn w:val="Normale"/>
    <w:link w:val="Titolo1Carattere"/>
    <w:uiPriority w:val="9"/>
    <w:qFormat/>
    <w:rsid w:val="005F46EA"/>
    <w:pPr>
      <w:widowControl w:val="0"/>
      <w:autoSpaceDE w:val="0"/>
      <w:autoSpaceDN w:val="0"/>
      <w:ind w:left="2614" w:right="2614"/>
      <w:jc w:val="center"/>
      <w:outlineLvl w:val="0"/>
    </w:pPr>
    <w:rPr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1"/>
    <w:qFormat/>
    <w:rsid w:val="00E76FAB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1"/>
    <w:rsid w:val="005F46EA"/>
    <w:rPr>
      <w:rFonts w:ascii="Verdana" w:eastAsia="Verdana" w:hAnsi="Verdana" w:cs="Verdana"/>
      <w:b/>
      <w:bCs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cbrol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BIMIMuQ9ZEwHCZ3hdgmHA2An8A==">AMUW2mVcaoN5ajK79gsb2uoNQ2hOOuYJSjlDTtm1N9+1mRHZAhwhs4KyPaI7dIw+7nL/W4rCyffwvwbx4AvuR/HzWCaxzdqc8miunzaRY6hGK6CMw9sJSCUW+P+ySeGH53R6g0Ygle9Q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Usd2</dc:creator>
  <cp:lastModifiedBy>patriziaol</cp:lastModifiedBy>
  <cp:revision>2</cp:revision>
  <dcterms:created xsi:type="dcterms:W3CDTF">2021-09-29T15:21:00Z</dcterms:created>
  <dcterms:modified xsi:type="dcterms:W3CDTF">2021-09-29T15:21:00Z</dcterms:modified>
</cp:coreProperties>
</file>